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89B3" w14:textId="2707778E" w:rsidR="009428C4" w:rsidRDefault="009428C4">
      <w:r>
        <w:t>The Fuel Cell Technologies Office (FCTO) is a key component of the Department of Energy’s (DOE) Office of Energy Efficiency and Renewable Energy (EERE) portfolio. FCTO aims to provide clean, safe, secure, affordable, and reliable energy from diverse domestic resources, providing the benefits of increased energy security and reduced criteria pollutants and green-house gas emissions by adopting a technology–neutral approach toward</w:t>
      </w:r>
      <w:r w:rsidR="00827EAC">
        <w:t>s</w:t>
      </w:r>
      <w:r>
        <w:t xml:space="preserve"> applied research, development, and demonstration to address both key technical challenges for fuel cells and hydrogen fuels (i.e. hydrogen production, delivery and storage) and institutional barriers such as hydrogen codes and standards. </w:t>
      </w:r>
    </w:p>
    <w:p w14:paraId="682851F2" w14:textId="671C4C98" w:rsidR="009428C4" w:rsidRDefault="009428C4">
      <w:r>
        <w:t>This Funding Opportunity Announcement (FOA) covers a broad spectrum of the FCTO portfolio wit</w:t>
      </w:r>
      <w:r w:rsidR="00113B7E">
        <w:t xml:space="preserve">h </w:t>
      </w:r>
      <w:r w:rsidR="005252ED">
        <w:t xml:space="preserve">4 </w:t>
      </w:r>
      <w:r w:rsidR="00827EAC">
        <w:t>A</w:t>
      </w:r>
      <w:r>
        <w:t xml:space="preserve">reas of </w:t>
      </w:r>
      <w:r w:rsidR="00827EAC">
        <w:t>I</w:t>
      </w:r>
      <w:r>
        <w:t>nterest (AOI)</w:t>
      </w:r>
      <w:r w:rsidR="00C0679F">
        <w:t>:</w:t>
      </w:r>
    </w:p>
    <w:p w14:paraId="6DDC9A69" w14:textId="0AE5F832" w:rsidR="009428C4" w:rsidRDefault="00A179E2" w:rsidP="00377286">
      <w:pPr>
        <w:pStyle w:val="ListParagraph"/>
        <w:numPr>
          <w:ilvl w:val="0"/>
          <w:numId w:val="1"/>
        </w:numPr>
      </w:pPr>
      <w:r w:rsidRPr="00D37CA9">
        <w:t xml:space="preserve">AOI 1: </w:t>
      </w:r>
      <w:r w:rsidR="00827EAC" w:rsidRPr="00D37CA9">
        <w:t>R</w:t>
      </w:r>
      <w:r w:rsidR="009428C4" w:rsidRPr="00D37CA9">
        <w:t>esearch and development (R&amp;D) f</w:t>
      </w:r>
      <w:r w:rsidRPr="00D37CA9">
        <w:t>or hydrogen fuel technologies</w:t>
      </w:r>
    </w:p>
    <w:p w14:paraId="431CB038" w14:textId="4FBE48A9" w:rsidR="00C0679F" w:rsidRDefault="00A179E2" w:rsidP="00C0679F">
      <w:pPr>
        <w:pStyle w:val="ListParagraph"/>
        <w:numPr>
          <w:ilvl w:val="0"/>
          <w:numId w:val="1"/>
        </w:numPr>
      </w:pPr>
      <w:r w:rsidRPr="00D37CA9">
        <w:t xml:space="preserve">AOI 2: </w:t>
      </w:r>
      <w:r w:rsidR="00827EAC" w:rsidRPr="00D37CA9">
        <w:t>D</w:t>
      </w:r>
      <w:r w:rsidR="009428C4" w:rsidRPr="00D37CA9">
        <w:t>emonstration and deployment for manufacturing technologies and Clim</w:t>
      </w:r>
      <w:r w:rsidRPr="00D37CA9">
        <w:t>ate Action Champions</w:t>
      </w:r>
    </w:p>
    <w:p w14:paraId="3EA13AC5" w14:textId="51F667E4" w:rsidR="00C0679F" w:rsidRDefault="00A179E2" w:rsidP="00C0679F">
      <w:pPr>
        <w:pStyle w:val="ListParagraph"/>
        <w:numPr>
          <w:ilvl w:val="0"/>
          <w:numId w:val="1"/>
        </w:numPr>
      </w:pPr>
      <w:r w:rsidRPr="00D37CA9">
        <w:t xml:space="preserve">AOI 3: </w:t>
      </w:r>
      <w:r w:rsidR="009428C4" w:rsidRPr="00D37CA9">
        <w:t xml:space="preserve">R&amp;D </w:t>
      </w:r>
      <w:r w:rsidR="00E15BD8" w:rsidRPr="00D37CA9">
        <w:t xml:space="preserve">within Consortia </w:t>
      </w:r>
      <w:r w:rsidR="009428C4" w:rsidRPr="00D37CA9">
        <w:t xml:space="preserve">for fuel cell performance and durability and hydrogen </w:t>
      </w:r>
      <w:r w:rsidR="00E15BD8" w:rsidRPr="00D37CA9">
        <w:t>storage materials</w:t>
      </w:r>
    </w:p>
    <w:p w14:paraId="3FC10068" w14:textId="74FC7043" w:rsidR="00C0679F" w:rsidRDefault="00A179E2" w:rsidP="00C0679F">
      <w:pPr>
        <w:pStyle w:val="ListParagraph"/>
        <w:numPr>
          <w:ilvl w:val="0"/>
          <w:numId w:val="1"/>
        </w:numPr>
      </w:pPr>
      <w:r w:rsidRPr="00D37CA9">
        <w:t xml:space="preserve">AOI 4: </w:t>
      </w:r>
      <w:r w:rsidR="00827EAC" w:rsidRPr="00D37CA9">
        <w:t>C</w:t>
      </w:r>
      <w:r w:rsidR="009428C4" w:rsidRPr="00D37CA9">
        <w:t>ost and performance analyses for hydrogen production and delivery, hydrogen storage</w:t>
      </w:r>
      <w:r w:rsidR="00827EAC" w:rsidRPr="00D37CA9">
        <w:t>,</w:t>
      </w:r>
      <w:r w:rsidRPr="00D37CA9">
        <w:t xml:space="preserve"> and fuel cells</w:t>
      </w:r>
    </w:p>
    <w:p w14:paraId="3A6D4210" w14:textId="60F66FCA" w:rsidR="009428C4" w:rsidRPr="000D5007" w:rsidRDefault="005252ED" w:rsidP="000D5007">
      <w:pPr>
        <w:rPr>
          <w:b/>
        </w:rPr>
      </w:pPr>
      <w:r>
        <w:rPr>
          <w:b/>
        </w:rPr>
        <w:t>Submission deadlines</w:t>
      </w:r>
      <w:r w:rsidR="002703F7">
        <w:rPr>
          <w:b/>
        </w:rPr>
        <w:t>, co</w:t>
      </w:r>
      <w:r>
        <w:rPr>
          <w:b/>
        </w:rPr>
        <w:t>st sharing</w:t>
      </w:r>
      <w:r w:rsidR="002703F7">
        <w:rPr>
          <w:b/>
        </w:rPr>
        <w:t xml:space="preserve"> requirements, eligibility</w:t>
      </w:r>
      <w:r>
        <w:rPr>
          <w:b/>
        </w:rPr>
        <w:t xml:space="preserve"> information</w:t>
      </w:r>
      <w:bookmarkStart w:id="0" w:name="_GoBack"/>
      <w:bookmarkEnd w:id="0"/>
      <w:r w:rsidR="002703F7">
        <w:rPr>
          <w:b/>
        </w:rPr>
        <w:t>, applicant requirements (including whether or not a Concept Paper is required), etc. vary by AOI. Please be sure to refer to the</w:t>
      </w:r>
      <w:r w:rsidR="00113B7E">
        <w:rPr>
          <w:b/>
        </w:rPr>
        <w:t xml:space="preserve"> appropriate</w:t>
      </w:r>
      <w:r w:rsidR="002703F7">
        <w:rPr>
          <w:b/>
        </w:rPr>
        <w:t xml:space="preserve"> AOI </w:t>
      </w:r>
      <w:r w:rsidR="00113B7E">
        <w:rPr>
          <w:b/>
        </w:rPr>
        <w:t xml:space="preserve">document </w:t>
      </w:r>
      <w:r w:rsidR="002703F7">
        <w:rPr>
          <w:b/>
        </w:rPr>
        <w:t xml:space="preserve">for </w:t>
      </w:r>
      <w:r w:rsidR="00113B7E">
        <w:rPr>
          <w:b/>
        </w:rPr>
        <w:t xml:space="preserve">specific requirements, schedules, eligibility, etc. </w:t>
      </w:r>
    </w:p>
    <w:sectPr w:rsidR="009428C4" w:rsidRPr="000D5007" w:rsidSect="0037728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E4BBA"/>
    <w:multiLevelType w:val="hybridMultilevel"/>
    <w:tmpl w:val="C7B4EA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C4"/>
    <w:rsid w:val="000D5007"/>
    <w:rsid w:val="00113B7E"/>
    <w:rsid w:val="00253C63"/>
    <w:rsid w:val="002703F7"/>
    <w:rsid w:val="00377286"/>
    <w:rsid w:val="005252ED"/>
    <w:rsid w:val="005578DA"/>
    <w:rsid w:val="005E6F95"/>
    <w:rsid w:val="00827EAC"/>
    <w:rsid w:val="009428C4"/>
    <w:rsid w:val="00A179E2"/>
    <w:rsid w:val="00B453F0"/>
    <w:rsid w:val="00B92D81"/>
    <w:rsid w:val="00C0679F"/>
    <w:rsid w:val="00D37CA9"/>
    <w:rsid w:val="00E1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FBB8"/>
  <w15:chartTrackingRefBased/>
  <w15:docId w15:val="{A464B237-5DC2-4DE2-A5B5-3F0E599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C4"/>
    <w:pPr>
      <w:ind w:left="720"/>
      <w:contextualSpacing/>
    </w:pPr>
  </w:style>
  <w:style w:type="paragraph" w:styleId="BalloonText">
    <w:name w:val="Balloon Text"/>
    <w:basedOn w:val="Normal"/>
    <w:link w:val="BalloonTextChar"/>
    <w:uiPriority w:val="99"/>
    <w:semiHidden/>
    <w:unhideWhenUsed/>
    <w:rsid w:val="00942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C4"/>
    <w:rPr>
      <w:rFonts w:ascii="Segoe UI" w:hAnsi="Segoe UI" w:cs="Segoe UI"/>
      <w:sz w:val="18"/>
      <w:szCs w:val="18"/>
    </w:rPr>
  </w:style>
  <w:style w:type="character" w:styleId="CommentReference">
    <w:name w:val="annotation reference"/>
    <w:basedOn w:val="DefaultParagraphFont"/>
    <w:uiPriority w:val="99"/>
    <w:semiHidden/>
    <w:unhideWhenUsed/>
    <w:rsid w:val="00C0679F"/>
    <w:rPr>
      <w:sz w:val="16"/>
      <w:szCs w:val="16"/>
    </w:rPr>
  </w:style>
  <w:style w:type="paragraph" w:styleId="CommentText">
    <w:name w:val="annotation text"/>
    <w:basedOn w:val="Normal"/>
    <w:link w:val="CommentTextChar"/>
    <w:uiPriority w:val="99"/>
    <w:semiHidden/>
    <w:unhideWhenUsed/>
    <w:rsid w:val="00C0679F"/>
    <w:pPr>
      <w:spacing w:line="240" w:lineRule="auto"/>
    </w:pPr>
    <w:rPr>
      <w:sz w:val="20"/>
      <w:szCs w:val="20"/>
    </w:rPr>
  </w:style>
  <w:style w:type="character" w:customStyle="1" w:styleId="CommentTextChar">
    <w:name w:val="Comment Text Char"/>
    <w:basedOn w:val="DefaultParagraphFont"/>
    <w:link w:val="CommentText"/>
    <w:uiPriority w:val="99"/>
    <w:semiHidden/>
    <w:rsid w:val="00C0679F"/>
    <w:rPr>
      <w:sz w:val="20"/>
      <w:szCs w:val="20"/>
    </w:rPr>
  </w:style>
  <w:style w:type="paragraph" w:styleId="CommentSubject">
    <w:name w:val="annotation subject"/>
    <w:basedOn w:val="CommentText"/>
    <w:next w:val="CommentText"/>
    <w:link w:val="CommentSubjectChar"/>
    <w:uiPriority w:val="99"/>
    <w:semiHidden/>
    <w:unhideWhenUsed/>
    <w:rsid w:val="00C0679F"/>
    <w:rPr>
      <w:b/>
      <w:bCs/>
    </w:rPr>
  </w:style>
  <w:style w:type="character" w:customStyle="1" w:styleId="CommentSubjectChar">
    <w:name w:val="Comment Subject Char"/>
    <w:basedOn w:val="CommentTextChar"/>
    <w:link w:val="CommentSubject"/>
    <w:uiPriority w:val="99"/>
    <w:semiHidden/>
    <w:rsid w:val="00C0679F"/>
    <w:rPr>
      <w:b/>
      <w:bCs/>
      <w:sz w:val="20"/>
      <w:szCs w:val="20"/>
    </w:rPr>
  </w:style>
  <w:style w:type="paragraph" w:styleId="Revision">
    <w:name w:val="Revision"/>
    <w:hidden/>
    <w:uiPriority w:val="99"/>
    <w:semiHidden/>
    <w:rsid w:val="00C0679F"/>
    <w:pPr>
      <w:spacing w:after="0" w:line="240" w:lineRule="auto"/>
    </w:pPr>
  </w:style>
  <w:style w:type="character" w:styleId="Hyperlink">
    <w:name w:val="Hyperlink"/>
    <w:basedOn w:val="DefaultParagraphFont"/>
    <w:uiPriority w:val="99"/>
    <w:unhideWhenUsed/>
    <w:rsid w:val="00A179E2"/>
    <w:rPr>
      <w:color w:val="0563C1" w:themeColor="hyperlink"/>
      <w:u w:val="single"/>
    </w:rPr>
  </w:style>
  <w:style w:type="character" w:styleId="FollowedHyperlink">
    <w:name w:val="FollowedHyperlink"/>
    <w:basedOn w:val="DefaultParagraphFont"/>
    <w:uiPriority w:val="99"/>
    <w:semiHidden/>
    <w:unhideWhenUsed/>
    <w:rsid w:val="005E6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Stetson, Ned</dc:creator>
  <cp:keywords/>
  <dc:description/>
  <cp:lastModifiedBy>Crawford, Lalida</cp:lastModifiedBy>
  <cp:revision>3</cp:revision>
  <dcterms:created xsi:type="dcterms:W3CDTF">2015-12-10T23:01:00Z</dcterms:created>
  <dcterms:modified xsi:type="dcterms:W3CDTF">2015-12-10T23:01:00Z</dcterms:modified>
</cp:coreProperties>
</file>