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226D" w14:textId="77777777" w:rsidR="008A6DA4" w:rsidRDefault="008A6DA4" w:rsidP="001C3890">
      <w:pPr>
        <w:jc w:val="center"/>
        <w:rPr>
          <w:rStyle w:val="14Calibri"/>
          <w:rFonts w:ascii="Times New Roman" w:eastAsiaTheme="majorEastAsia" w:hAnsi="Times New Roman"/>
        </w:rPr>
      </w:pPr>
    </w:p>
    <w:p w14:paraId="3A78BCA6" w14:textId="00272F9C" w:rsidR="001C3890" w:rsidRPr="00DD29C6" w:rsidRDefault="001C3890" w:rsidP="001C3890">
      <w:pPr>
        <w:jc w:val="center"/>
        <w:rPr>
          <w:rStyle w:val="14Calibri"/>
          <w:rFonts w:ascii="Times New Roman" w:eastAsiaTheme="majorEastAsia" w:hAnsi="Times New Roman"/>
          <w:sz w:val="24"/>
          <w:szCs w:val="24"/>
        </w:rPr>
      </w:pPr>
      <w:r w:rsidRPr="00DD29C6">
        <w:rPr>
          <w:rStyle w:val="14Calibri"/>
          <w:rFonts w:ascii="Times New Roman" w:eastAsiaTheme="majorEastAsia" w:hAnsi="Times New Roman"/>
          <w:sz w:val="24"/>
          <w:szCs w:val="24"/>
        </w:rPr>
        <w:t>Statement of Project Objectives</w:t>
      </w:r>
    </w:p>
    <w:p w14:paraId="44EA070B" w14:textId="77777777" w:rsidR="008D6D53" w:rsidRPr="00DD29C6" w:rsidRDefault="002C6634" w:rsidP="008D6D53">
      <w:pPr>
        <w:jc w:val="center"/>
        <w:rPr>
          <w:rFonts w:ascii="Times New Roman" w:hAnsi="Times New Roman"/>
          <w:color w:val="0070C0"/>
          <w:szCs w:val="24"/>
        </w:rPr>
      </w:pPr>
      <w:sdt>
        <w:sdtPr>
          <w:rPr>
            <w:rStyle w:val="14Calibri"/>
            <w:rFonts w:ascii="Times New Roman" w:eastAsiaTheme="majorEastAsia" w:hAnsi="Times New Roman"/>
            <w:sz w:val="24"/>
            <w:szCs w:val="24"/>
          </w:rPr>
          <w:id w:val="-1918156951"/>
          <w:placeholder>
            <w:docPart w:val="83D991541E23494595BBBAC7B4C58834"/>
          </w:placeholder>
          <w:temporary/>
          <w:showingPlcHdr/>
          <w:text/>
        </w:sdtPr>
        <w:sdtEndPr>
          <w:rPr>
            <w:rStyle w:val="DefaultParagraphFont"/>
            <w:rFonts w:eastAsia="Times New Roman"/>
            <w:color w:val="0070C0"/>
          </w:rPr>
        </w:sdtEndPr>
        <w:sdtContent>
          <w:r w:rsidR="008D6D53" w:rsidRPr="00DD29C6">
            <w:rPr>
              <w:rFonts w:ascii="Times New Roman" w:hAnsi="Times New Roman"/>
              <w:szCs w:val="24"/>
              <w:highlight w:val="lightGray"/>
            </w:rPr>
            <w:t>[Award Number]</w:t>
          </w:r>
        </w:sdtContent>
      </w:sdt>
      <w:r w:rsidR="008D6D53" w:rsidRPr="00DD29C6">
        <w:rPr>
          <w:rFonts w:ascii="Times New Roman" w:hAnsi="Times New Roman"/>
          <w:color w:val="0070C0"/>
          <w:szCs w:val="24"/>
        </w:rPr>
        <w:t xml:space="preserve"> </w:t>
      </w:r>
      <w:sdt>
        <w:sdtPr>
          <w:rPr>
            <w:rStyle w:val="14Calibri"/>
            <w:rFonts w:ascii="Times New Roman" w:eastAsiaTheme="majorEastAsia" w:hAnsi="Times New Roman"/>
            <w:sz w:val="24"/>
            <w:szCs w:val="24"/>
          </w:rPr>
          <w:id w:val="-1945681707"/>
          <w:placeholder>
            <w:docPart w:val="B0581E0D47BB4D74A4D623E068840A76"/>
          </w:placeholder>
          <w:temporary/>
          <w:showingPlcHdr/>
          <w:text/>
        </w:sdtPr>
        <w:sdtEndPr>
          <w:rPr>
            <w:rStyle w:val="DefaultParagraphFont"/>
            <w:rFonts w:eastAsia="Times New Roman"/>
            <w:color w:val="0070C0"/>
          </w:rPr>
        </w:sdtEndPr>
        <w:sdtContent>
          <w:r w:rsidR="008D6D53" w:rsidRPr="00DD29C6">
            <w:rPr>
              <w:rFonts w:ascii="Times New Roman" w:hAnsi="Times New Roman"/>
              <w:szCs w:val="24"/>
              <w:highlight w:val="lightGray"/>
            </w:rPr>
            <w:t>[Mod Number]</w:t>
          </w:r>
        </w:sdtContent>
      </w:sdt>
    </w:p>
    <w:p w14:paraId="611D098F" w14:textId="77777777" w:rsidR="008D6D53" w:rsidRPr="00DD29C6" w:rsidRDefault="0099387F" w:rsidP="0099387F">
      <w:pPr>
        <w:tabs>
          <w:tab w:val="center" w:pos="4680"/>
          <w:tab w:val="right" w:pos="9360"/>
        </w:tabs>
        <w:rPr>
          <w:rFonts w:ascii="Times New Roman" w:hAnsi="Times New Roman"/>
          <w:color w:val="0070C0"/>
          <w:szCs w:val="24"/>
        </w:rPr>
      </w:pPr>
      <w:r w:rsidRPr="00DD29C6">
        <w:rPr>
          <w:rStyle w:val="14Calibri"/>
          <w:rFonts w:ascii="Times New Roman" w:eastAsiaTheme="majorEastAsia" w:hAnsi="Times New Roman"/>
          <w:sz w:val="24"/>
          <w:szCs w:val="24"/>
        </w:rPr>
        <w:tab/>
      </w:r>
      <w:sdt>
        <w:sdtPr>
          <w:rPr>
            <w:rStyle w:val="14Calibri"/>
            <w:rFonts w:ascii="Times New Roman" w:eastAsiaTheme="majorEastAsia" w:hAnsi="Times New Roman"/>
            <w:sz w:val="24"/>
            <w:szCs w:val="24"/>
          </w:rPr>
          <w:id w:val="508722858"/>
          <w:placeholder>
            <w:docPart w:val="64949057996E490195F4099B173DE13E"/>
          </w:placeholder>
          <w:temporary/>
          <w:showingPlcHdr/>
          <w:text/>
        </w:sdtPr>
        <w:sdtEndPr>
          <w:rPr>
            <w:rStyle w:val="DefaultParagraphFont"/>
            <w:rFonts w:eastAsia="Times New Roman"/>
            <w:color w:val="0070C0"/>
          </w:rPr>
        </w:sdtEndPr>
        <w:sdtContent>
          <w:r w:rsidR="008D6D53" w:rsidRPr="00DD29C6">
            <w:rPr>
              <w:rFonts w:ascii="Times New Roman" w:hAnsi="Times New Roman"/>
              <w:szCs w:val="24"/>
              <w:highlight w:val="lightGray"/>
            </w:rPr>
            <w:t>[Recipient Organization Name]</w:t>
          </w:r>
        </w:sdtContent>
      </w:sdt>
      <w:r w:rsidRPr="00DD29C6">
        <w:rPr>
          <w:rStyle w:val="14Calibri"/>
          <w:rFonts w:ascii="Times New Roman" w:eastAsiaTheme="majorEastAsia" w:hAnsi="Times New Roman"/>
          <w:sz w:val="24"/>
          <w:szCs w:val="24"/>
        </w:rPr>
        <w:tab/>
      </w:r>
    </w:p>
    <w:p w14:paraId="3204A79D" w14:textId="77777777" w:rsidR="008D6D53" w:rsidRPr="00E43D85" w:rsidRDefault="002C6634" w:rsidP="008D6D53">
      <w:pPr>
        <w:jc w:val="center"/>
        <w:rPr>
          <w:rFonts w:ascii="Times New Roman" w:hAnsi="Times New Roman"/>
          <w:color w:val="0070C0"/>
          <w:szCs w:val="24"/>
        </w:rPr>
      </w:pPr>
      <w:sdt>
        <w:sdtPr>
          <w:rPr>
            <w:rStyle w:val="14Calibri"/>
            <w:rFonts w:ascii="Times New Roman" w:eastAsiaTheme="majorEastAsia" w:hAnsi="Times New Roman"/>
            <w:sz w:val="24"/>
            <w:szCs w:val="24"/>
          </w:rPr>
          <w:id w:val="-1142655874"/>
          <w:placeholder>
            <w:docPart w:val="E55A3D220D634B088FDBCCEF994DF79B"/>
          </w:placeholder>
          <w:temporary/>
          <w:showingPlcHdr/>
          <w:text/>
        </w:sdtPr>
        <w:sdtEndPr>
          <w:rPr>
            <w:rStyle w:val="DefaultParagraphFont"/>
            <w:rFonts w:eastAsia="Times New Roman"/>
            <w:color w:val="0070C0"/>
          </w:rPr>
        </w:sdtEndPr>
        <w:sdtContent>
          <w:r w:rsidR="008D6D53" w:rsidRPr="00E43D85">
            <w:rPr>
              <w:rFonts w:ascii="Times New Roman" w:hAnsi="Times New Roman"/>
              <w:szCs w:val="24"/>
              <w:highlight w:val="lightGray"/>
            </w:rPr>
            <w:t>[Project Title]</w:t>
          </w:r>
        </w:sdtContent>
      </w:sdt>
    </w:p>
    <w:p w14:paraId="779F04C1" w14:textId="77777777" w:rsidR="008D6D53" w:rsidRPr="00E43D85" w:rsidRDefault="008D6D53" w:rsidP="008D6D53">
      <w:pPr>
        <w:jc w:val="center"/>
        <w:rPr>
          <w:rFonts w:ascii="Times New Roman" w:hAnsi="Times New Roman"/>
          <w:b/>
          <w:szCs w:val="24"/>
        </w:rPr>
      </w:pPr>
    </w:p>
    <w:p w14:paraId="2A864E56" w14:textId="16F8858D" w:rsidR="008D6D53" w:rsidRPr="00E43D85" w:rsidRDefault="008D6D53" w:rsidP="008D6D53">
      <w:pPr>
        <w:jc w:val="center"/>
        <w:rPr>
          <w:rFonts w:ascii="Times New Roman" w:hAnsi="Times New Roman"/>
          <w:b/>
          <w:i/>
          <w:iCs/>
          <w:color w:val="C00000"/>
          <w:szCs w:val="24"/>
        </w:rPr>
      </w:pPr>
      <w:r w:rsidRPr="00E43D85">
        <w:rPr>
          <w:rFonts w:ascii="Times New Roman" w:hAnsi="Times New Roman"/>
          <w:bCs/>
          <w:i/>
          <w:iCs/>
          <w:color w:val="C00000"/>
          <w:szCs w:val="24"/>
        </w:rPr>
        <w:t xml:space="preserve">The </w:t>
      </w:r>
      <w:r w:rsidR="008F401C" w:rsidRPr="00E43D85">
        <w:rPr>
          <w:rFonts w:ascii="Times New Roman" w:hAnsi="Times New Roman"/>
          <w:bCs/>
          <w:i/>
          <w:iCs/>
          <w:color w:val="C00000"/>
          <w:szCs w:val="24"/>
        </w:rPr>
        <w:t>examples in</w:t>
      </w:r>
      <w:r w:rsidR="008F401C" w:rsidRPr="000A4E6F">
        <w:rPr>
          <w:rFonts w:ascii="Times New Roman" w:hAnsi="Times New Roman"/>
          <w:bCs/>
          <w:i/>
          <w:iCs/>
          <w:color w:val="C00000"/>
          <w:szCs w:val="24"/>
        </w:rPr>
        <w:t xml:space="preserve"> </w:t>
      </w:r>
      <w:r w:rsidRPr="000A4E6F">
        <w:rPr>
          <w:rFonts w:ascii="Times New Roman" w:hAnsi="Times New Roman"/>
          <w:b/>
          <w:i/>
          <w:iCs/>
          <w:color w:val="C00000"/>
          <w:szCs w:val="24"/>
        </w:rPr>
        <w:t>red</w:t>
      </w:r>
      <w:r w:rsidRPr="00E43D85">
        <w:rPr>
          <w:rFonts w:ascii="Times New Roman" w:hAnsi="Times New Roman"/>
          <w:b/>
          <w:i/>
          <w:iCs/>
          <w:color w:val="0070C0"/>
          <w:szCs w:val="24"/>
        </w:rPr>
        <w:t xml:space="preserve"> </w:t>
      </w:r>
      <w:r w:rsidRPr="00E43D85">
        <w:rPr>
          <w:rFonts w:ascii="Times New Roman" w:hAnsi="Times New Roman"/>
          <w:bCs/>
          <w:i/>
          <w:iCs/>
          <w:color w:val="0070C0"/>
          <w:szCs w:val="24"/>
        </w:rPr>
        <w:t xml:space="preserve">and </w:t>
      </w:r>
      <w:r w:rsidR="008F401C" w:rsidRPr="00E43D85">
        <w:rPr>
          <w:rFonts w:ascii="Times New Roman" w:hAnsi="Times New Roman"/>
          <w:bCs/>
          <w:i/>
          <w:iCs/>
          <w:color w:val="0070C0"/>
          <w:szCs w:val="24"/>
        </w:rPr>
        <w:t>instructions in</w:t>
      </w:r>
      <w:r w:rsidR="008F401C" w:rsidRPr="00E43D85">
        <w:rPr>
          <w:rFonts w:ascii="Times New Roman" w:hAnsi="Times New Roman"/>
          <w:b/>
          <w:i/>
          <w:iCs/>
          <w:color w:val="0070C0"/>
          <w:szCs w:val="24"/>
        </w:rPr>
        <w:t xml:space="preserve"> </w:t>
      </w:r>
      <w:r w:rsidRPr="00E43D85">
        <w:rPr>
          <w:rFonts w:ascii="Times New Roman" w:hAnsi="Times New Roman"/>
          <w:b/>
          <w:i/>
          <w:iCs/>
          <w:color w:val="0070C0"/>
          <w:szCs w:val="24"/>
        </w:rPr>
        <w:t xml:space="preserve">blue </w:t>
      </w:r>
      <w:r w:rsidRPr="00E43D85">
        <w:rPr>
          <w:rFonts w:ascii="Times New Roman" w:hAnsi="Times New Roman"/>
          <w:bCs/>
          <w:i/>
          <w:iCs/>
          <w:color w:val="0070C0"/>
          <w:szCs w:val="24"/>
        </w:rPr>
        <w:t xml:space="preserve">text should be removed in the final version of the </w:t>
      </w:r>
      <w:proofErr w:type="gramStart"/>
      <w:r w:rsidRPr="00E43D85">
        <w:rPr>
          <w:rFonts w:ascii="Times New Roman" w:hAnsi="Times New Roman"/>
          <w:bCs/>
          <w:i/>
          <w:iCs/>
          <w:color w:val="0070C0"/>
          <w:szCs w:val="24"/>
        </w:rPr>
        <w:t>SOPO</w:t>
      </w:r>
      <w:proofErr w:type="gramEnd"/>
    </w:p>
    <w:p w14:paraId="7D77F435" w14:textId="77777777" w:rsidR="008D6D53" w:rsidRPr="00E43D85" w:rsidRDefault="008D6D53" w:rsidP="008D6D53">
      <w:pPr>
        <w:rPr>
          <w:rFonts w:ascii="Times New Roman" w:hAnsi="Times New Roman"/>
          <w:i/>
          <w:iCs/>
          <w:color w:val="C00000"/>
          <w:szCs w:val="24"/>
        </w:rPr>
      </w:pPr>
    </w:p>
    <w:p w14:paraId="51E5554F" w14:textId="2314AB3C" w:rsidR="008D6D53" w:rsidRPr="00E43D85" w:rsidRDefault="008D6D53" w:rsidP="008D6D53">
      <w:pPr>
        <w:rPr>
          <w:rFonts w:ascii="Times New Roman" w:hAnsi="Times New Roman"/>
          <w:i/>
          <w:color w:val="0070C0"/>
          <w:szCs w:val="24"/>
        </w:rPr>
      </w:pPr>
      <w:proofErr w:type="gramStart"/>
      <w:r w:rsidRPr="00E43D85">
        <w:rPr>
          <w:rFonts w:ascii="Times New Roman" w:hAnsi="Times New Roman"/>
          <w:i/>
          <w:color w:val="0070C0"/>
          <w:szCs w:val="24"/>
        </w:rPr>
        <w:t>All of</w:t>
      </w:r>
      <w:proofErr w:type="gramEnd"/>
      <w:r w:rsidRPr="00E43D85">
        <w:rPr>
          <w:rFonts w:ascii="Times New Roman" w:hAnsi="Times New Roman"/>
          <w:i/>
          <w:color w:val="0070C0"/>
          <w:szCs w:val="24"/>
        </w:rPr>
        <w:t xml:space="preserve"> the information to be included in the SOPO must be consistent with the Application content, and the Funding Opportunity Announcement (FOA) requirements. Specifically, the SOPO must be consistent with the Work</w:t>
      </w:r>
      <w:r w:rsidR="00CE1A2D">
        <w:rPr>
          <w:rFonts w:ascii="Times New Roman" w:hAnsi="Times New Roman"/>
          <w:i/>
          <w:color w:val="0070C0"/>
          <w:szCs w:val="24"/>
        </w:rPr>
        <w:t>p</w:t>
      </w:r>
      <w:r w:rsidRPr="00E43D85">
        <w:rPr>
          <w:rFonts w:ascii="Times New Roman" w:hAnsi="Times New Roman"/>
          <w:i/>
          <w:color w:val="0070C0"/>
          <w:szCs w:val="24"/>
        </w:rPr>
        <w:t>lan portion of the Technical Volume submitted by the Applicant.</w:t>
      </w:r>
    </w:p>
    <w:p w14:paraId="66068CE4" w14:textId="77777777" w:rsidR="008D6D53" w:rsidRPr="00E43D85" w:rsidRDefault="008D6D53" w:rsidP="008D6D53">
      <w:pPr>
        <w:rPr>
          <w:rFonts w:ascii="Times New Roman" w:hAnsi="Times New Roman"/>
          <w:i/>
          <w:color w:val="0070C0"/>
          <w:szCs w:val="24"/>
        </w:rPr>
      </w:pPr>
    </w:p>
    <w:p w14:paraId="103EA6FC" w14:textId="77777777" w:rsidR="00CD57FD" w:rsidRPr="00E43D85" w:rsidRDefault="00CD57FD" w:rsidP="00CD57FD">
      <w:pPr>
        <w:rPr>
          <w:rFonts w:ascii="Times New Roman" w:hAnsi="Times New Roman"/>
          <w:i/>
          <w:color w:val="0070C0"/>
          <w:szCs w:val="24"/>
        </w:rPr>
      </w:pPr>
      <w:r w:rsidRPr="00E43D85">
        <w:rPr>
          <w:rFonts w:ascii="Times New Roman" w:hAnsi="Times New Roman"/>
          <w:b/>
          <w:bCs/>
          <w:i/>
          <w:color w:val="0070C0"/>
          <w:szCs w:val="24"/>
          <w:u w:val="single"/>
        </w:rPr>
        <w:t>Do not include</w:t>
      </w:r>
      <w:r w:rsidRPr="00E43D85">
        <w:rPr>
          <w:rFonts w:ascii="Times New Roman" w:hAnsi="Times New Roman"/>
          <w:i/>
          <w:color w:val="0070C0"/>
          <w:szCs w:val="24"/>
        </w:rPr>
        <w:t xml:space="preserve"> the following items in the body of the SOPO:</w:t>
      </w:r>
    </w:p>
    <w:tbl>
      <w:tblPr>
        <w:tblStyle w:val="TableGrid"/>
        <w:tblW w:w="9450" w:type="dxa"/>
        <w:tblInd w:w="180" w:type="dxa"/>
        <w:tblBorders>
          <w:top w:val="none" w:sz="0" w:space="0" w:color="auto"/>
          <w:left w:val="none" w:sz="0" w:space="0" w:color="auto"/>
          <w:bottom w:val="none" w:sz="0" w:space="0" w:color="auto"/>
          <w:right w:val="none" w:sz="0" w:space="0" w:color="auto"/>
          <w:insideH w:val="single" w:sz="4" w:space="0" w:color="B4C6E7" w:themeColor="accent5" w:themeTint="66"/>
          <w:insideV w:val="single" w:sz="4" w:space="0" w:color="B4C6E7" w:themeColor="accent5" w:themeTint="66"/>
        </w:tblBorders>
        <w:tblLook w:val="04A0" w:firstRow="1" w:lastRow="0" w:firstColumn="1" w:lastColumn="0" w:noHBand="0" w:noVBand="1"/>
      </w:tblPr>
      <w:tblGrid>
        <w:gridCol w:w="3150"/>
        <w:gridCol w:w="6300"/>
      </w:tblGrid>
      <w:tr w:rsidR="00CD57FD" w:rsidRPr="00E43D85" w14:paraId="6B1B1C54" w14:textId="77777777" w:rsidTr="00CA7583">
        <w:trPr>
          <w:trHeight w:val="405"/>
        </w:trPr>
        <w:tc>
          <w:tcPr>
            <w:tcW w:w="3150" w:type="dxa"/>
          </w:tcPr>
          <w:p w14:paraId="4E98BA3B" w14:textId="77777777" w:rsidR="00CD57FD" w:rsidRPr="00E43D85" w:rsidRDefault="00CD57FD" w:rsidP="00CA7583">
            <w:pPr>
              <w:pStyle w:val="ListParagraph"/>
              <w:numPr>
                <w:ilvl w:val="0"/>
                <w:numId w:val="15"/>
              </w:numPr>
              <w:ind w:left="255" w:hanging="270"/>
              <w:rPr>
                <w:rFonts w:ascii="Times New Roman" w:hAnsi="Times New Roman"/>
                <w:i/>
                <w:color w:val="0070C0"/>
                <w:szCs w:val="24"/>
              </w:rPr>
            </w:pPr>
            <w:r w:rsidRPr="00E43D85">
              <w:rPr>
                <w:rFonts w:ascii="Times New Roman" w:hAnsi="Times New Roman"/>
                <w:i/>
                <w:color w:val="0070C0"/>
                <w:szCs w:val="24"/>
              </w:rPr>
              <w:t>Dollar amounts</w:t>
            </w:r>
          </w:p>
        </w:tc>
        <w:tc>
          <w:tcPr>
            <w:tcW w:w="6300" w:type="dxa"/>
          </w:tcPr>
          <w:p w14:paraId="542D5B79" w14:textId="77777777" w:rsidR="00CD57FD" w:rsidRPr="00E43D85" w:rsidRDefault="00CD57FD" w:rsidP="00CA7583">
            <w:pPr>
              <w:ind w:left="76"/>
              <w:rPr>
                <w:rFonts w:ascii="Times New Roman" w:hAnsi="Times New Roman"/>
                <w:i/>
                <w:color w:val="0070C0"/>
                <w:szCs w:val="24"/>
              </w:rPr>
            </w:pPr>
            <w:r w:rsidRPr="00E43D85">
              <w:rPr>
                <w:rFonts w:ascii="Times New Roman" w:hAnsi="Times New Roman"/>
                <w:i/>
                <w:color w:val="0070C0"/>
                <w:szCs w:val="24"/>
              </w:rPr>
              <w:t>This information should be in the budget.</w:t>
            </w:r>
          </w:p>
        </w:tc>
      </w:tr>
      <w:tr w:rsidR="00CD57FD" w:rsidRPr="00E43D85" w14:paraId="08092109" w14:textId="77777777" w:rsidTr="00CA7583">
        <w:trPr>
          <w:trHeight w:val="710"/>
        </w:trPr>
        <w:tc>
          <w:tcPr>
            <w:tcW w:w="3150" w:type="dxa"/>
          </w:tcPr>
          <w:p w14:paraId="0A1AA786" w14:textId="77777777" w:rsidR="00CD57FD" w:rsidRPr="00E43D85" w:rsidRDefault="00CD57FD" w:rsidP="00CA7583">
            <w:pPr>
              <w:pStyle w:val="ListParagraph"/>
              <w:numPr>
                <w:ilvl w:val="0"/>
                <w:numId w:val="15"/>
              </w:numPr>
              <w:ind w:left="255" w:hanging="270"/>
              <w:rPr>
                <w:rFonts w:ascii="Times New Roman" w:hAnsi="Times New Roman"/>
                <w:i/>
                <w:color w:val="0070C0"/>
                <w:szCs w:val="24"/>
              </w:rPr>
            </w:pPr>
            <w:r w:rsidRPr="00E43D85">
              <w:rPr>
                <w:rFonts w:ascii="Times New Roman" w:hAnsi="Times New Roman"/>
                <w:i/>
                <w:color w:val="0070C0"/>
                <w:szCs w:val="24"/>
              </w:rPr>
              <w:t xml:space="preserve">Subcontractors, </w:t>
            </w:r>
            <w:proofErr w:type="gramStart"/>
            <w:r w:rsidRPr="00E43D85">
              <w:rPr>
                <w:rFonts w:ascii="Times New Roman" w:hAnsi="Times New Roman"/>
                <w:i/>
                <w:color w:val="0070C0"/>
                <w:szCs w:val="24"/>
              </w:rPr>
              <w:t>vendors</w:t>
            </w:r>
            <w:proofErr w:type="gramEnd"/>
            <w:r w:rsidRPr="00E43D85">
              <w:rPr>
                <w:rFonts w:ascii="Times New Roman" w:hAnsi="Times New Roman"/>
                <w:i/>
                <w:color w:val="0070C0"/>
                <w:szCs w:val="24"/>
              </w:rPr>
              <w:t xml:space="preserve"> or individuals by name</w:t>
            </w:r>
          </w:p>
        </w:tc>
        <w:tc>
          <w:tcPr>
            <w:tcW w:w="6300" w:type="dxa"/>
          </w:tcPr>
          <w:p w14:paraId="3B996D76" w14:textId="77777777" w:rsidR="00CD57FD" w:rsidRPr="00E43D85" w:rsidRDefault="00CD57FD" w:rsidP="00CA7583">
            <w:pPr>
              <w:ind w:left="76"/>
              <w:rPr>
                <w:rFonts w:ascii="Times New Roman" w:hAnsi="Times New Roman"/>
                <w:i/>
                <w:color w:val="0070C0"/>
                <w:szCs w:val="24"/>
              </w:rPr>
            </w:pPr>
            <w:r w:rsidRPr="00E43D85">
              <w:rPr>
                <w:rFonts w:ascii="Times New Roman" w:hAnsi="Times New Roman"/>
                <w:i/>
                <w:color w:val="0070C0"/>
                <w:szCs w:val="24"/>
              </w:rPr>
              <w:t>The award is with the prime and, as such, the SOPO should not generally reference the subcontractors.</w:t>
            </w:r>
          </w:p>
        </w:tc>
      </w:tr>
      <w:tr w:rsidR="00CD57FD" w:rsidRPr="00E43D85" w14:paraId="47307A4F" w14:textId="77777777" w:rsidTr="00CA7583">
        <w:tc>
          <w:tcPr>
            <w:tcW w:w="3150" w:type="dxa"/>
          </w:tcPr>
          <w:p w14:paraId="61450F97" w14:textId="77777777" w:rsidR="00CD57FD" w:rsidRPr="00E43D85" w:rsidRDefault="00CD57FD" w:rsidP="00CA7583">
            <w:pPr>
              <w:pStyle w:val="ListParagraph"/>
              <w:numPr>
                <w:ilvl w:val="0"/>
                <w:numId w:val="15"/>
              </w:numPr>
              <w:ind w:left="255" w:hanging="270"/>
              <w:rPr>
                <w:rFonts w:ascii="Times New Roman" w:hAnsi="Times New Roman"/>
                <w:i/>
                <w:color w:val="0070C0"/>
                <w:szCs w:val="24"/>
              </w:rPr>
            </w:pPr>
            <w:r w:rsidRPr="00E43D85">
              <w:rPr>
                <w:rFonts w:ascii="Times New Roman" w:hAnsi="Times New Roman"/>
                <w:i/>
                <w:color w:val="0070C0"/>
                <w:szCs w:val="24"/>
              </w:rPr>
              <w:t>Dates/schedule information in task descriptions</w:t>
            </w:r>
          </w:p>
        </w:tc>
        <w:tc>
          <w:tcPr>
            <w:tcW w:w="6300" w:type="dxa"/>
          </w:tcPr>
          <w:p w14:paraId="3173EBF9" w14:textId="09DE8344" w:rsidR="00CD57FD" w:rsidRPr="00E43D85" w:rsidRDefault="002C6634" w:rsidP="00CA7583">
            <w:pPr>
              <w:ind w:left="76"/>
              <w:rPr>
                <w:rFonts w:ascii="Times New Roman" w:hAnsi="Times New Roman"/>
                <w:i/>
                <w:color w:val="0070C0"/>
                <w:szCs w:val="24"/>
              </w:rPr>
            </w:pPr>
            <w:r>
              <w:rPr>
                <w:rFonts w:ascii="Times New Roman" w:hAnsi="Times New Roman"/>
                <w:i/>
                <w:color w:val="0070C0"/>
                <w:szCs w:val="24"/>
              </w:rPr>
              <w:t xml:space="preserve">Schedule will be kept separately if selected for an </w:t>
            </w:r>
            <w:proofErr w:type="gramStart"/>
            <w:r>
              <w:rPr>
                <w:rFonts w:ascii="Times New Roman" w:hAnsi="Times New Roman"/>
                <w:i/>
                <w:color w:val="0070C0"/>
                <w:szCs w:val="24"/>
              </w:rPr>
              <w:t>Award negotiations</w:t>
            </w:r>
            <w:proofErr w:type="gramEnd"/>
          </w:p>
        </w:tc>
      </w:tr>
    </w:tbl>
    <w:p w14:paraId="29D11426" w14:textId="77777777" w:rsidR="00CD57FD" w:rsidRPr="00E43D85" w:rsidRDefault="00CD57FD" w:rsidP="00CD57FD">
      <w:pPr>
        <w:rPr>
          <w:rFonts w:ascii="Times New Roman" w:hAnsi="Times New Roman"/>
          <w:i/>
          <w:color w:val="0070C0"/>
          <w:szCs w:val="24"/>
        </w:rPr>
      </w:pPr>
    </w:p>
    <w:p w14:paraId="54FEBB6A" w14:textId="77777777" w:rsidR="00CD57FD" w:rsidRPr="00E43D85" w:rsidRDefault="00CD57FD" w:rsidP="00CD57FD">
      <w:pPr>
        <w:rPr>
          <w:rFonts w:ascii="Times New Roman" w:hAnsi="Times New Roman"/>
          <w:i/>
          <w:color w:val="0070C0"/>
          <w:szCs w:val="24"/>
        </w:rPr>
      </w:pPr>
      <w:r w:rsidRPr="00E43D85">
        <w:rPr>
          <w:rFonts w:ascii="Times New Roman" w:hAnsi="Times New Roman"/>
          <w:b/>
          <w:bCs/>
          <w:i/>
          <w:color w:val="0070C0"/>
          <w:szCs w:val="24"/>
          <w:u w:val="single"/>
        </w:rPr>
        <w:t>Include</w:t>
      </w:r>
      <w:r w:rsidRPr="00E43D85">
        <w:rPr>
          <w:rFonts w:ascii="Times New Roman" w:hAnsi="Times New Roman"/>
          <w:i/>
          <w:color w:val="0070C0"/>
          <w:szCs w:val="24"/>
        </w:rPr>
        <w:t xml:space="preserve"> the following important items in the SOPO:</w:t>
      </w:r>
    </w:p>
    <w:tbl>
      <w:tblPr>
        <w:tblStyle w:val="TableGrid"/>
        <w:tblW w:w="9540" w:type="dxa"/>
        <w:tblInd w:w="175" w:type="dxa"/>
        <w:tblBorders>
          <w:top w:val="none" w:sz="0" w:space="0" w:color="auto"/>
          <w:left w:val="none" w:sz="0" w:space="0" w:color="auto"/>
          <w:bottom w:val="none" w:sz="0" w:space="0" w:color="auto"/>
          <w:right w:val="none" w:sz="0" w:space="0" w:color="auto"/>
          <w:insideH w:val="single" w:sz="4" w:space="0" w:color="B4C6E7" w:themeColor="accent5" w:themeTint="66"/>
          <w:insideV w:val="single" w:sz="4" w:space="0" w:color="B4C6E7" w:themeColor="accent5" w:themeTint="66"/>
        </w:tblBorders>
        <w:tblLook w:val="04A0" w:firstRow="1" w:lastRow="0" w:firstColumn="1" w:lastColumn="0" w:noHBand="0" w:noVBand="1"/>
      </w:tblPr>
      <w:tblGrid>
        <w:gridCol w:w="3150"/>
        <w:gridCol w:w="6390"/>
      </w:tblGrid>
      <w:tr w:rsidR="00CD57FD" w:rsidRPr="00E43D85" w14:paraId="77E29B13" w14:textId="77777777" w:rsidTr="00CA7583">
        <w:trPr>
          <w:trHeight w:val="387"/>
        </w:trPr>
        <w:tc>
          <w:tcPr>
            <w:tcW w:w="3150" w:type="dxa"/>
          </w:tcPr>
          <w:p w14:paraId="4B68A188" w14:textId="77777777" w:rsidR="00CD57FD" w:rsidRPr="00E43D85" w:rsidRDefault="00CD57FD" w:rsidP="00CA7583">
            <w:pPr>
              <w:pStyle w:val="ListParagraph"/>
              <w:numPr>
                <w:ilvl w:val="0"/>
                <w:numId w:val="15"/>
              </w:numPr>
              <w:ind w:left="255" w:hanging="270"/>
              <w:rPr>
                <w:rFonts w:ascii="Times New Roman" w:hAnsi="Times New Roman"/>
                <w:i/>
                <w:color w:val="0070C0"/>
                <w:szCs w:val="24"/>
              </w:rPr>
            </w:pPr>
            <w:r w:rsidRPr="00E43D85">
              <w:rPr>
                <w:rFonts w:ascii="Times New Roman" w:hAnsi="Times New Roman"/>
                <w:i/>
                <w:color w:val="0070C0"/>
                <w:szCs w:val="24"/>
              </w:rPr>
              <w:t>Acronyms</w:t>
            </w:r>
          </w:p>
        </w:tc>
        <w:tc>
          <w:tcPr>
            <w:tcW w:w="6390" w:type="dxa"/>
          </w:tcPr>
          <w:p w14:paraId="0809B7F3" w14:textId="77777777" w:rsidR="00CD57FD" w:rsidRPr="00E43D85" w:rsidRDefault="00CD57FD" w:rsidP="00CA7583">
            <w:pPr>
              <w:ind w:left="76"/>
              <w:rPr>
                <w:rFonts w:ascii="Times New Roman" w:hAnsi="Times New Roman"/>
                <w:i/>
                <w:color w:val="0070C0"/>
                <w:szCs w:val="24"/>
              </w:rPr>
            </w:pPr>
            <w:r w:rsidRPr="00E43D85">
              <w:rPr>
                <w:rFonts w:ascii="Times New Roman" w:hAnsi="Times New Roman"/>
                <w:i/>
                <w:color w:val="0070C0"/>
                <w:szCs w:val="24"/>
              </w:rPr>
              <w:t>Spell out all acronyms</w:t>
            </w:r>
          </w:p>
        </w:tc>
      </w:tr>
      <w:tr w:rsidR="00CD57FD" w:rsidRPr="00E43D85" w14:paraId="0E449588" w14:textId="77777777" w:rsidTr="00CA7583">
        <w:trPr>
          <w:trHeight w:val="1160"/>
        </w:trPr>
        <w:tc>
          <w:tcPr>
            <w:tcW w:w="3150" w:type="dxa"/>
          </w:tcPr>
          <w:p w14:paraId="4B6411C7" w14:textId="77777777" w:rsidR="00CD57FD" w:rsidRPr="00E43D85" w:rsidRDefault="00CD57FD" w:rsidP="00CA7583">
            <w:pPr>
              <w:pStyle w:val="ListParagraph"/>
              <w:numPr>
                <w:ilvl w:val="0"/>
                <w:numId w:val="15"/>
              </w:numPr>
              <w:ind w:left="255" w:hanging="270"/>
              <w:rPr>
                <w:rFonts w:ascii="Times New Roman" w:hAnsi="Times New Roman"/>
                <w:i/>
                <w:color w:val="0070C0"/>
                <w:szCs w:val="24"/>
              </w:rPr>
            </w:pPr>
            <w:r w:rsidRPr="00E43D85">
              <w:rPr>
                <w:rFonts w:ascii="Times New Roman" w:hAnsi="Times New Roman"/>
                <w:i/>
                <w:color w:val="0070C0"/>
                <w:szCs w:val="24"/>
              </w:rPr>
              <w:t>Use non-technical language if possible</w:t>
            </w:r>
          </w:p>
        </w:tc>
        <w:tc>
          <w:tcPr>
            <w:tcW w:w="6390" w:type="dxa"/>
          </w:tcPr>
          <w:p w14:paraId="590ACC18" w14:textId="77777777" w:rsidR="00CD57FD" w:rsidRPr="00E43D85" w:rsidRDefault="00CD57FD" w:rsidP="00CA7583">
            <w:pPr>
              <w:ind w:left="76"/>
              <w:rPr>
                <w:rFonts w:ascii="Times New Roman" w:hAnsi="Times New Roman"/>
                <w:i/>
                <w:color w:val="0070C0"/>
                <w:szCs w:val="24"/>
              </w:rPr>
            </w:pPr>
            <w:r w:rsidRPr="00E43D85">
              <w:rPr>
                <w:rFonts w:ascii="Times New Roman" w:hAnsi="Times New Roman"/>
                <w:i/>
                <w:color w:val="0070C0"/>
                <w:szCs w:val="24"/>
              </w:rPr>
              <w:t>To the extent practicable use language that can be understood by non-technical readers such as the DOE’s environmental oversight team (National Environmental Policy Act (NEPA) compliance review), contractual, and legal personnel.</w:t>
            </w:r>
          </w:p>
        </w:tc>
      </w:tr>
      <w:tr w:rsidR="00CD57FD" w:rsidRPr="00E43D85" w14:paraId="1379DF67" w14:textId="77777777" w:rsidTr="00CA7583">
        <w:trPr>
          <w:trHeight w:val="620"/>
        </w:trPr>
        <w:tc>
          <w:tcPr>
            <w:tcW w:w="3150" w:type="dxa"/>
          </w:tcPr>
          <w:p w14:paraId="78292997" w14:textId="77777777" w:rsidR="00CD57FD" w:rsidRPr="00E43D85" w:rsidRDefault="00CD57FD" w:rsidP="00CA7583">
            <w:pPr>
              <w:pStyle w:val="ListParagraph"/>
              <w:numPr>
                <w:ilvl w:val="0"/>
                <w:numId w:val="15"/>
              </w:numPr>
              <w:ind w:left="255" w:hanging="270"/>
              <w:rPr>
                <w:rFonts w:ascii="Times New Roman" w:hAnsi="Times New Roman"/>
                <w:i/>
                <w:color w:val="0070C0"/>
                <w:szCs w:val="24"/>
              </w:rPr>
            </w:pPr>
            <w:r w:rsidRPr="00E43D85">
              <w:rPr>
                <w:rFonts w:ascii="Times New Roman" w:hAnsi="Times New Roman"/>
                <w:i/>
                <w:color w:val="0070C0"/>
                <w:szCs w:val="24"/>
              </w:rPr>
              <w:t>Clarify the scope</w:t>
            </w:r>
          </w:p>
        </w:tc>
        <w:tc>
          <w:tcPr>
            <w:tcW w:w="6390" w:type="dxa"/>
          </w:tcPr>
          <w:p w14:paraId="5E2D85FB" w14:textId="77777777" w:rsidR="00CD57FD" w:rsidRPr="00E43D85" w:rsidRDefault="00CD57FD" w:rsidP="00CA7583">
            <w:pPr>
              <w:ind w:left="76"/>
              <w:rPr>
                <w:rFonts w:ascii="Times New Roman" w:hAnsi="Times New Roman"/>
                <w:i/>
                <w:color w:val="0070C0"/>
                <w:szCs w:val="24"/>
              </w:rPr>
            </w:pPr>
            <w:r w:rsidRPr="00E43D85">
              <w:rPr>
                <w:rFonts w:ascii="Times New Roman" w:hAnsi="Times New Roman"/>
                <w:i/>
                <w:color w:val="0070C0"/>
                <w:szCs w:val="24"/>
              </w:rPr>
              <w:t>If this project is building off prior work, make it clear what scope is being performed on this project.</w:t>
            </w:r>
          </w:p>
        </w:tc>
      </w:tr>
      <w:tr w:rsidR="00CD57FD" w:rsidRPr="00E43D85" w14:paraId="05C692FC" w14:textId="77777777" w:rsidTr="00CA7583">
        <w:tc>
          <w:tcPr>
            <w:tcW w:w="3150" w:type="dxa"/>
          </w:tcPr>
          <w:p w14:paraId="457C3780" w14:textId="77777777" w:rsidR="00CD57FD" w:rsidRPr="00E43D85" w:rsidRDefault="00CD57FD" w:rsidP="00CA7583">
            <w:pPr>
              <w:pStyle w:val="ListParagraph"/>
              <w:numPr>
                <w:ilvl w:val="0"/>
                <w:numId w:val="15"/>
              </w:numPr>
              <w:ind w:left="255" w:hanging="270"/>
              <w:rPr>
                <w:rFonts w:ascii="Times New Roman" w:hAnsi="Times New Roman"/>
                <w:i/>
                <w:color w:val="0070C0"/>
                <w:szCs w:val="24"/>
              </w:rPr>
            </w:pPr>
            <w:r w:rsidRPr="00E43D85">
              <w:rPr>
                <w:rFonts w:ascii="Times New Roman" w:hAnsi="Times New Roman"/>
                <w:i/>
                <w:color w:val="0070C0"/>
                <w:szCs w:val="24"/>
              </w:rPr>
              <w:t>Consistent measuring units</w:t>
            </w:r>
          </w:p>
        </w:tc>
        <w:tc>
          <w:tcPr>
            <w:tcW w:w="6390" w:type="dxa"/>
          </w:tcPr>
          <w:p w14:paraId="496A1579" w14:textId="77777777" w:rsidR="00CD57FD" w:rsidRPr="00E43D85" w:rsidRDefault="00CD57FD" w:rsidP="00CA7583">
            <w:pPr>
              <w:ind w:left="76"/>
              <w:rPr>
                <w:rFonts w:ascii="Times New Roman" w:hAnsi="Times New Roman"/>
                <w:i/>
                <w:color w:val="0070C0"/>
                <w:szCs w:val="24"/>
              </w:rPr>
            </w:pPr>
            <w:r w:rsidRPr="00E43D85">
              <w:rPr>
                <w:rFonts w:ascii="Times New Roman" w:hAnsi="Times New Roman"/>
                <w:i/>
                <w:color w:val="0070C0"/>
                <w:szCs w:val="24"/>
              </w:rPr>
              <w:t>Consistent use of multiple measuring units (Metric vs Imperial). Use the same units of measurement or include conversions.</w:t>
            </w:r>
          </w:p>
        </w:tc>
      </w:tr>
    </w:tbl>
    <w:p w14:paraId="70B3B283" w14:textId="77777777" w:rsidR="008D6D53" w:rsidRPr="00E43D85" w:rsidRDefault="008D6D53" w:rsidP="008D6D53">
      <w:pPr>
        <w:rPr>
          <w:rFonts w:ascii="Times New Roman" w:hAnsi="Times New Roman"/>
          <w:i/>
          <w:color w:val="0070C0"/>
          <w:szCs w:val="24"/>
        </w:rPr>
      </w:pPr>
    </w:p>
    <w:p w14:paraId="2F6A5EDA" w14:textId="77777777" w:rsidR="008D6D53" w:rsidRPr="00E43D85" w:rsidRDefault="008D6D53" w:rsidP="008D6D53">
      <w:pPr>
        <w:rPr>
          <w:rFonts w:ascii="Times New Roman" w:hAnsi="Times New Roman"/>
          <w:i/>
          <w:color w:val="0070C0"/>
          <w:szCs w:val="24"/>
        </w:rPr>
      </w:pPr>
      <w:r w:rsidRPr="00E43D85">
        <w:rPr>
          <w:rFonts w:ascii="Times New Roman" w:hAnsi="Times New Roman"/>
          <w:b/>
          <w:i/>
          <w:color w:val="0070C0"/>
          <w:szCs w:val="24"/>
          <w:u w:val="single"/>
        </w:rPr>
        <w:t>Intellectual property (IP) information</w:t>
      </w:r>
      <w:r w:rsidRPr="00E43D85">
        <w:rPr>
          <w:rFonts w:ascii="Times New Roman" w:hAnsi="Times New Roman"/>
          <w:i/>
          <w:color w:val="0070C0"/>
          <w:szCs w:val="24"/>
        </w:rPr>
        <w:t xml:space="preserve"> and other aspects of the project that could be considered proprietary or business confidential should be clearly marked in the SOPO, per original FOA requirements, identifying the specific pages containing confidential, proprietary, or privileged information: </w:t>
      </w:r>
    </w:p>
    <w:p w14:paraId="1EC5AF3C" w14:textId="77777777" w:rsidR="008D6D53" w:rsidRPr="00E43D85" w:rsidRDefault="008D6D53" w:rsidP="008D6D53">
      <w:pPr>
        <w:ind w:left="720"/>
        <w:rPr>
          <w:rFonts w:ascii="Times New Roman" w:hAnsi="Times New Roman"/>
          <w:i/>
          <w:color w:val="0070C0"/>
          <w:szCs w:val="24"/>
        </w:rPr>
      </w:pPr>
    </w:p>
    <w:p w14:paraId="20E042B4" w14:textId="77777777" w:rsidR="008D6D53" w:rsidRPr="00E43D85" w:rsidRDefault="008D6D53" w:rsidP="008D6D53">
      <w:pPr>
        <w:keepNext/>
        <w:ind w:left="720"/>
        <w:rPr>
          <w:rFonts w:ascii="Times New Roman" w:hAnsi="Times New Roman"/>
          <w:i/>
          <w:color w:val="000000" w:themeColor="text1"/>
          <w:szCs w:val="24"/>
          <w:u w:val="single"/>
        </w:rPr>
      </w:pPr>
      <w:r w:rsidRPr="00E43D85">
        <w:rPr>
          <w:rFonts w:ascii="Times New Roman" w:hAnsi="Times New Roman"/>
          <w:i/>
          <w:color w:val="000000" w:themeColor="text1"/>
          <w:szCs w:val="24"/>
          <w:u w:val="single"/>
        </w:rPr>
        <w:t xml:space="preserve">Notice of Restriction on Disclosure and Use of Data: </w:t>
      </w:r>
    </w:p>
    <w:p w14:paraId="566BA5D1" w14:textId="77777777" w:rsidR="008D6D53" w:rsidRPr="00E43D85" w:rsidRDefault="008D6D53" w:rsidP="008D6D53">
      <w:pPr>
        <w:ind w:left="720"/>
        <w:rPr>
          <w:rFonts w:ascii="Times New Roman" w:hAnsi="Times New Roman"/>
          <w:i/>
          <w:color w:val="000000" w:themeColor="text1"/>
          <w:szCs w:val="24"/>
        </w:rPr>
      </w:pPr>
      <w:r w:rsidRPr="00E43D85">
        <w:rPr>
          <w:rFonts w:ascii="Times New Roman" w:hAnsi="Times New Roman"/>
          <w:i/>
          <w:color w:val="000000" w:themeColor="text1"/>
          <w:szCs w:val="24"/>
        </w:rPr>
        <w:t xml:space="preserve">Pages </w:t>
      </w:r>
      <w:r w:rsidRPr="00E43D85">
        <w:rPr>
          <w:rFonts w:ascii="Times New Roman" w:hAnsi="Times New Roman"/>
          <w:i/>
          <w:color w:val="000000" w:themeColor="text1"/>
          <w:szCs w:val="24"/>
          <w:highlight w:val="yellow"/>
        </w:rPr>
        <w:t>[list applicable pages]</w:t>
      </w:r>
      <w:r w:rsidRPr="00E43D85">
        <w:rPr>
          <w:rFonts w:ascii="Times New Roman" w:hAnsi="Times New Roman"/>
          <w:i/>
          <w:color w:val="000000" w:themeColor="text1"/>
          <w:szCs w:val="24"/>
        </w:rPr>
        <w:t xml:space="preserve"> of this document may contain confidential, proprietary, or privileged information that is exempt from public disclosure. Such information shall be used or disclosed only for evaluation purposes or in accordance with a financial assistance agreement between the submitter and the Government. The Government may </w:t>
      </w:r>
      <w:r w:rsidRPr="00E43D85">
        <w:rPr>
          <w:rFonts w:ascii="Times New Roman" w:hAnsi="Times New Roman"/>
          <w:i/>
          <w:color w:val="000000" w:themeColor="text1"/>
          <w:szCs w:val="24"/>
        </w:rPr>
        <w:lastRenderedPageBreak/>
        <w:t xml:space="preserve">use or disclose any information that is not appropriately marked or otherwise restricted, regardless of source. </w:t>
      </w:r>
    </w:p>
    <w:p w14:paraId="7AC52621" w14:textId="77777777" w:rsidR="008D6D53" w:rsidRPr="00E43D85" w:rsidRDefault="008D6D53" w:rsidP="008D6D53">
      <w:pPr>
        <w:ind w:left="1440"/>
        <w:rPr>
          <w:rFonts w:ascii="Times New Roman" w:hAnsi="Times New Roman"/>
          <w:i/>
          <w:color w:val="0070C0"/>
          <w:szCs w:val="24"/>
        </w:rPr>
      </w:pPr>
    </w:p>
    <w:p w14:paraId="7854ACB5" w14:textId="77777777" w:rsidR="008D6D53" w:rsidRPr="00E43D85" w:rsidRDefault="008D6D53" w:rsidP="008D6D53">
      <w:pPr>
        <w:ind w:left="720"/>
        <w:rPr>
          <w:rFonts w:ascii="Times New Roman" w:hAnsi="Times New Roman"/>
          <w:i/>
          <w:color w:val="0070C0"/>
          <w:szCs w:val="24"/>
        </w:rPr>
      </w:pPr>
      <w:r w:rsidRPr="00E43D85">
        <w:rPr>
          <w:rFonts w:ascii="Times New Roman" w:hAnsi="Times New Roman"/>
          <w:i/>
          <w:color w:val="0070C0"/>
          <w:szCs w:val="24"/>
        </w:rPr>
        <w:t xml:space="preserve">The header and footer of every page that contains confidential, proprietary, or privileged information must be marked as follows: “Contains Confidential, Proprietary, or Privileged Information Exempt from Public Disclosure.” </w:t>
      </w:r>
    </w:p>
    <w:p w14:paraId="63728B2C" w14:textId="77777777" w:rsidR="008D6D53" w:rsidRPr="00E43D85" w:rsidRDefault="008D6D53" w:rsidP="008D6D53">
      <w:pPr>
        <w:tabs>
          <w:tab w:val="left" w:pos="4095"/>
        </w:tabs>
        <w:ind w:left="720"/>
        <w:rPr>
          <w:rFonts w:ascii="Times New Roman" w:hAnsi="Times New Roman"/>
          <w:i/>
          <w:color w:val="0070C0"/>
          <w:szCs w:val="24"/>
        </w:rPr>
      </w:pPr>
      <w:r w:rsidRPr="00E43D85">
        <w:rPr>
          <w:rFonts w:ascii="Times New Roman" w:hAnsi="Times New Roman"/>
          <w:i/>
          <w:color w:val="0070C0"/>
          <w:szCs w:val="24"/>
        </w:rPr>
        <w:tab/>
      </w:r>
    </w:p>
    <w:p w14:paraId="3C51F4B8" w14:textId="224F3E44" w:rsidR="008D6D53" w:rsidRPr="00E43D85" w:rsidRDefault="008D6D53" w:rsidP="008D6D53">
      <w:pPr>
        <w:ind w:left="720"/>
        <w:rPr>
          <w:rFonts w:ascii="Times New Roman" w:hAnsi="Times New Roman"/>
          <w:i/>
          <w:color w:val="0070C0"/>
          <w:szCs w:val="24"/>
        </w:rPr>
      </w:pPr>
      <w:r w:rsidRPr="00E43D85">
        <w:rPr>
          <w:rFonts w:ascii="Times New Roman" w:hAnsi="Times New Roman"/>
          <w:i/>
          <w:color w:val="0070C0"/>
          <w:szCs w:val="24"/>
        </w:rPr>
        <w:t>In addition, every line and paragraph containing proprietary, privileged, or trade secret information must be clearly marked with double brackets or highlighting.</w:t>
      </w:r>
      <w:r w:rsidR="00CD57FD" w:rsidRPr="00E43D85">
        <w:rPr>
          <w:rFonts w:ascii="Times New Roman" w:hAnsi="Times New Roman"/>
          <w:i/>
          <w:color w:val="0070C0"/>
          <w:szCs w:val="24"/>
        </w:rPr>
        <w:t xml:space="preserve"> [[example]], </w:t>
      </w:r>
      <w:r w:rsidR="00CD57FD" w:rsidRPr="00E43D85">
        <w:rPr>
          <w:rFonts w:ascii="Times New Roman" w:hAnsi="Times New Roman"/>
          <w:i/>
          <w:color w:val="0070C0"/>
          <w:szCs w:val="24"/>
          <w:highlight w:val="yellow"/>
        </w:rPr>
        <w:t>example</w:t>
      </w:r>
    </w:p>
    <w:p w14:paraId="458A570F" w14:textId="77777777" w:rsidR="008A6DA4" w:rsidRPr="00E43D85" w:rsidRDefault="008A6DA4" w:rsidP="008D6D53">
      <w:pPr>
        <w:rPr>
          <w:rFonts w:ascii="Times New Roman" w:hAnsi="Times New Roman"/>
          <w:i/>
          <w:color w:val="0070C0"/>
          <w:szCs w:val="24"/>
        </w:rPr>
      </w:pPr>
    </w:p>
    <w:p w14:paraId="15551245" w14:textId="77777777" w:rsidR="008D6D53" w:rsidRPr="00E43D85" w:rsidRDefault="008D6D53" w:rsidP="008D6D53">
      <w:pPr>
        <w:pStyle w:val="Heading1"/>
        <w:numPr>
          <w:ilvl w:val="0"/>
          <w:numId w:val="2"/>
        </w:numPr>
        <w:rPr>
          <w:rFonts w:ascii="Times New Roman" w:hAnsi="Times New Roman" w:cs="Times New Roman"/>
          <w:sz w:val="24"/>
          <w:szCs w:val="24"/>
        </w:rPr>
      </w:pPr>
      <w:r w:rsidRPr="00E43D85">
        <w:rPr>
          <w:rFonts w:ascii="Times New Roman" w:hAnsi="Times New Roman" w:cs="Times New Roman"/>
          <w:sz w:val="24"/>
          <w:szCs w:val="24"/>
        </w:rPr>
        <w:t>Project Objectives</w:t>
      </w:r>
    </w:p>
    <w:p w14:paraId="65550508" w14:textId="508BD4C0" w:rsidR="008D6D53" w:rsidRPr="00E43D85" w:rsidRDefault="00E43D85" w:rsidP="008D6D53">
      <w:pPr>
        <w:rPr>
          <w:rFonts w:ascii="Times New Roman" w:hAnsi="Times New Roman"/>
          <w:i/>
          <w:iCs/>
          <w:color w:val="0070C0"/>
          <w:szCs w:val="24"/>
        </w:rPr>
      </w:pPr>
      <w:r w:rsidRPr="00EE6843">
        <w:rPr>
          <w:rFonts w:ascii="Times New Roman" w:hAnsi="Times New Roman"/>
          <w:i/>
          <w:color w:val="0070C0"/>
        </w:rPr>
        <w:t>This content must be consistent with the Work</w:t>
      </w:r>
      <w:r w:rsidR="00CE1A2D" w:rsidRPr="00EE6843">
        <w:rPr>
          <w:rFonts w:ascii="Times New Roman" w:hAnsi="Times New Roman"/>
          <w:i/>
          <w:color w:val="0070C0"/>
        </w:rPr>
        <w:t>p</w:t>
      </w:r>
      <w:r w:rsidRPr="00EE6843">
        <w:rPr>
          <w:rFonts w:ascii="Times New Roman" w:hAnsi="Times New Roman"/>
          <w:i/>
          <w:color w:val="0070C0"/>
        </w:rPr>
        <w:t>lan submitted by the Applicant</w:t>
      </w:r>
      <w:r w:rsidR="00BB1AE4" w:rsidRPr="00EE6843">
        <w:rPr>
          <w:rFonts w:ascii="Times New Roman" w:hAnsi="Times New Roman"/>
          <w:i/>
          <w:color w:val="0070C0"/>
        </w:rPr>
        <w:t xml:space="preserve"> and follow objectives described in FOA Phases</w:t>
      </w:r>
      <w:r w:rsidRPr="00EE6843">
        <w:rPr>
          <w:rFonts w:ascii="Times New Roman" w:hAnsi="Times New Roman"/>
          <w:i/>
          <w:color w:val="0070C0"/>
        </w:rPr>
        <w:t xml:space="preserve">. </w:t>
      </w:r>
      <w:r w:rsidR="008D6D53" w:rsidRPr="00E43D85">
        <w:rPr>
          <w:rFonts w:ascii="Times New Roman" w:hAnsi="Times New Roman"/>
          <w:i/>
          <w:iCs/>
          <w:color w:val="0070C0"/>
          <w:szCs w:val="24"/>
        </w:rPr>
        <w:t>This section should be a high level, executive summary of the entire project. This summary should serve as a stand-alone description of the project and answer the following questions:</w:t>
      </w:r>
    </w:p>
    <w:p w14:paraId="09AEEB76" w14:textId="1D7CF04E" w:rsidR="008D6D53" w:rsidRPr="00E43D85" w:rsidRDefault="008D6D53" w:rsidP="008D6D53">
      <w:pPr>
        <w:pStyle w:val="ListParagraph"/>
        <w:numPr>
          <w:ilvl w:val="0"/>
          <w:numId w:val="4"/>
        </w:numPr>
        <w:rPr>
          <w:rFonts w:ascii="Times New Roman" w:hAnsi="Times New Roman"/>
          <w:i/>
          <w:iCs/>
          <w:color w:val="0070C0"/>
          <w:szCs w:val="24"/>
        </w:rPr>
      </w:pPr>
      <w:r w:rsidRPr="00E43D85">
        <w:rPr>
          <w:rFonts w:ascii="Times New Roman" w:hAnsi="Times New Roman"/>
          <w:i/>
          <w:iCs/>
          <w:color w:val="0070C0"/>
          <w:szCs w:val="24"/>
        </w:rPr>
        <w:t>What is being done in this project</w:t>
      </w:r>
      <w:r w:rsidR="005F574A">
        <w:rPr>
          <w:rFonts w:ascii="Times New Roman" w:hAnsi="Times New Roman"/>
          <w:i/>
          <w:iCs/>
          <w:color w:val="0070C0"/>
          <w:szCs w:val="24"/>
        </w:rPr>
        <w:t xml:space="preserve"> </w:t>
      </w:r>
      <w:r w:rsidR="002C6634">
        <w:rPr>
          <w:rFonts w:ascii="Times New Roman" w:hAnsi="Times New Roman"/>
          <w:i/>
          <w:iCs/>
          <w:color w:val="0070C0"/>
          <w:szCs w:val="24"/>
        </w:rPr>
        <w:t>in this project by Phase</w:t>
      </w:r>
      <w:r w:rsidRPr="00E43D85">
        <w:rPr>
          <w:rFonts w:ascii="Times New Roman" w:hAnsi="Times New Roman"/>
          <w:i/>
          <w:iCs/>
          <w:color w:val="0070C0"/>
          <w:szCs w:val="24"/>
        </w:rPr>
        <w:t xml:space="preserve">? Describe your </w:t>
      </w:r>
      <w:r w:rsidR="005F574A">
        <w:rPr>
          <w:rFonts w:ascii="Times New Roman" w:hAnsi="Times New Roman"/>
          <w:i/>
          <w:iCs/>
          <w:color w:val="0070C0"/>
          <w:szCs w:val="24"/>
        </w:rPr>
        <w:t>commercial, social, economic and commercialization objectives for each Phase.</w:t>
      </w:r>
    </w:p>
    <w:p w14:paraId="168BC265" w14:textId="5D1BA62B" w:rsidR="008D6D53" w:rsidRPr="00E43D85" w:rsidRDefault="008D6D53" w:rsidP="008D6D53">
      <w:pPr>
        <w:pStyle w:val="ListParagraph"/>
        <w:numPr>
          <w:ilvl w:val="0"/>
          <w:numId w:val="4"/>
        </w:numPr>
        <w:rPr>
          <w:rFonts w:ascii="Times New Roman" w:hAnsi="Times New Roman"/>
          <w:i/>
          <w:iCs/>
          <w:color w:val="0070C0"/>
          <w:szCs w:val="24"/>
        </w:rPr>
      </w:pPr>
      <w:r w:rsidRPr="00E43D85">
        <w:rPr>
          <w:rFonts w:ascii="Times New Roman" w:hAnsi="Times New Roman"/>
          <w:i/>
          <w:iCs/>
          <w:color w:val="0070C0"/>
          <w:szCs w:val="24"/>
        </w:rPr>
        <w:t xml:space="preserve">How you plan to achieve the objectives of the FOA? </w:t>
      </w:r>
      <w:r w:rsidR="00CD57FD" w:rsidRPr="00E43D85">
        <w:rPr>
          <w:rFonts w:ascii="Times New Roman" w:hAnsi="Times New Roman"/>
          <w:i/>
          <w:iCs/>
          <w:color w:val="0070C0"/>
          <w:szCs w:val="24"/>
        </w:rPr>
        <w:t xml:space="preserve">List the relevant FOA objectives and how the outputs of this award will achieve those </w:t>
      </w:r>
      <w:proofErr w:type="gramStart"/>
      <w:r w:rsidR="00CD57FD" w:rsidRPr="00E43D85">
        <w:rPr>
          <w:rFonts w:ascii="Times New Roman" w:hAnsi="Times New Roman"/>
          <w:i/>
          <w:iCs/>
          <w:color w:val="0070C0"/>
          <w:szCs w:val="24"/>
        </w:rPr>
        <w:t>objectives</w:t>
      </w:r>
      <w:proofErr w:type="gramEnd"/>
    </w:p>
    <w:p w14:paraId="0AAD5CD5" w14:textId="77777777" w:rsidR="008D6D53" w:rsidRPr="00E43D85" w:rsidRDefault="008D6D53" w:rsidP="008D6D53">
      <w:pPr>
        <w:pStyle w:val="ListParagraph"/>
        <w:numPr>
          <w:ilvl w:val="0"/>
          <w:numId w:val="4"/>
        </w:numPr>
        <w:rPr>
          <w:rFonts w:ascii="Times New Roman" w:hAnsi="Times New Roman"/>
          <w:i/>
          <w:iCs/>
          <w:color w:val="0070C0"/>
          <w:szCs w:val="24"/>
        </w:rPr>
      </w:pPr>
      <w:r w:rsidRPr="00E43D85">
        <w:rPr>
          <w:rFonts w:ascii="Times New Roman" w:hAnsi="Times New Roman"/>
          <w:i/>
          <w:iCs/>
          <w:color w:val="0070C0"/>
          <w:szCs w:val="24"/>
        </w:rPr>
        <w:t>What does success look like for this project? To the extent possible, provide quantitative metrics with associated target values.</w:t>
      </w:r>
    </w:p>
    <w:p w14:paraId="37CF1D70" w14:textId="77777777" w:rsidR="008D6D53" w:rsidRPr="00E43D85" w:rsidRDefault="008D6D53" w:rsidP="008D6D53">
      <w:pPr>
        <w:rPr>
          <w:rFonts w:ascii="Times New Roman" w:hAnsi="Times New Roman"/>
          <w:i/>
          <w:iCs/>
          <w:color w:val="0070C0"/>
          <w:szCs w:val="24"/>
        </w:rPr>
      </w:pPr>
    </w:p>
    <w:p w14:paraId="370356B5" w14:textId="37FB3F14" w:rsidR="008D6D53" w:rsidRPr="00E43D85" w:rsidRDefault="00EE6843" w:rsidP="008D6D53">
      <w:pPr>
        <w:rPr>
          <w:rFonts w:ascii="Times New Roman" w:hAnsi="Times New Roman"/>
          <w:i/>
          <w:iCs/>
          <w:color w:val="0070C0"/>
          <w:szCs w:val="24"/>
        </w:rPr>
      </w:pPr>
      <w:r>
        <w:rPr>
          <w:rFonts w:ascii="Times New Roman" w:hAnsi="Times New Roman"/>
          <w:i/>
          <w:iCs/>
          <w:color w:val="0070C0"/>
          <w:szCs w:val="24"/>
        </w:rPr>
        <w:t>For FOA2845, i</w:t>
      </w:r>
      <w:r w:rsidRPr="00E43D85">
        <w:rPr>
          <w:rFonts w:ascii="Times New Roman" w:hAnsi="Times New Roman"/>
          <w:i/>
          <w:iCs/>
          <w:color w:val="0070C0"/>
          <w:szCs w:val="24"/>
        </w:rPr>
        <w:t xml:space="preserve">nclude objective(s) for </w:t>
      </w:r>
      <w:r>
        <w:rPr>
          <w:rFonts w:ascii="Times New Roman" w:hAnsi="Times New Roman"/>
          <w:i/>
          <w:iCs/>
          <w:color w:val="0070C0"/>
          <w:szCs w:val="24"/>
        </w:rPr>
        <w:t>Phase 1/</w:t>
      </w:r>
      <w:r w:rsidRPr="00E43D85">
        <w:rPr>
          <w:rFonts w:ascii="Times New Roman" w:hAnsi="Times New Roman"/>
          <w:i/>
          <w:iCs/>
          <w:color w:val="0070C0"/>
          <w:szCs w:val="24"/>
        </w:rPr>
        <w:t>BP</w:t>
      </w:r>
      <w:r>
        <w:rPr>
          <w:rFonts w:ascii="Times New Roman" w:hAnsi="Times New Roman"/>
          <w:i/>
          <w:iCs/>
          <w:color w:val="0070C0"/>
          <w:szCs w:val="24"/>
        </w:rPr>
        <w:t>1</w:t>
      </w:r>
      <w:r w:rsidRPr="00E43D85">
        <w:rPr>
          <w:rFonts w:ascii="Times New Roman" w:hAnsi="Times New Roman"/>
          <w:i/>
          <w:iCs/>
          <w:color w:val="0070C0"/>
          <w:szCs w:val="24"/>
        </w:rPr>
        <w:t xml:space="preserve">. </w:t>
      </w:r>
    </w:p>
    <w:p w14:paraId="17CB8A7B" w14:textId="77777777" w:rsidR="00075E70" w:rsidRDefault="00075E70" w:rsidP="008D6D53">
      <w:pPr>
        <w:pStyle w:val="NoSpacing"/>
        <w:rPr>
          <w:rFonts w:ascii="Times New Roman" w:eastAsia="Times New Roman" w:hAnsi="Times New Roman" w:cs="Times New Roman"/>
          <w:i/>
          <w:color w:val="0070C0"/>
          <w:sz w:val="24"/>
          <w:szCs w:val="24"/>
        </w:rPr>
      </w:pPr>
    </w:p>
    <w:p w14:paraId="3BBE2DF0" w14:textId="0F35A36F" w:rsidR="008D6D53" w:rsidRPr="00E43D85" w:rsidRDefault="00EB57AC" w:rsidP="008D6D53">
      <w:pPr>
        <w:pStyle w:val="NoSpacing"/>
        <w:rPr>
          <w:rFonts w:ascii="Times New Roman" w:eastAsia="Times New Roman" w:hAnsi="Times New Roman" w:cs="Times New Roman"/>
          <w:i/>
          <w:color w:val="0070C0"/>
          <w:sz w:val="24"/>
          <w:szCs w:val="24"/>
        </w:rPr>
      </w:pPr>
      <w:r w:rsidRPr="00E43D85">
        <w:rPr>
          <w:rFonts w:ascii="Times New Roman" w:eastAsia="Times New Roman" w:hAnsi="Times New Roman" w:cs="Times New Roman"/>
          <w:i/>
          <w:color w:val="0070C0"/>
          <w:sz w:val="24"/>
          <w:szCs w:val="24"/>
        </w:rPr>
        <w:t xml:space="preserve">The following text provides example SOPO text for </w:t>
      </w:r>
      <w:r w:rsidR="00AB223A" w:rsidRPr="00E43D85">
        <w:rPr>
          <w:rFonts w:ascii="Times New Roman" w:eastAsia="Times New Roman" w:hAnsi="Times New Roman" w:cs="Times New Roman"/>
          <w:i/>
          <w:color w:val="0070C0"/>
          <w:sz w:val="24"/>
          <w:szCs w:val="24"/>
        </w:rPr>
        <w:t xml:space="preserve">Topic Area </w:t>
      </w:r>
      <w:r w:rsidR="00EE6843">
        <w:rPr>
          <w:rFonts w:ascii="Times New Roman" w:eastAsia="Times New Roman" w:hAnsi="Times New Roman" w:cs="Times New Roman"/>
          <w:i/>
          <w:color w:val="0070C0"/>
          <w:sz w:val="24"/>
          <w:szCs w:val="24"/>
        </w:rPr>
        <w:t>1</w:t>
      </w:r>
      <w:r w:rsidR="00AB223A" w:rsidRPr="00E43D85">
        <w:rPr>
          <w:rFonts w:ascii="Times New Roman" w:eastAsia="Times New Roman" w:hAnsi="Times New Roman" w:cs="Times New Roman"/>
          <w:i/>
          <w:color w:val="0070C0"/>
          <w:sz w:val="24"/>
          <w:szCs w:val="24"/>
        </w:rPr>
        <w:t xml:space="preserve"> </w:t>
      </w:r>
      <w:r w:rsidR="00EE6843">
        <w:rPr>
          <w:rFonts w:ascii="Times New Roman" w:eastAsia="Times New Roman" w:hAnsi="Times New Roman" w:cs="Times New Roman"/>
          <w:i/>
          <w:color w:val="0070C0"/>
          <w:sz w:val="24"/>
          <w:szCs w:val="24"/>
        </w:rPr>
        <w:t>(</w:t>
      </w:r>
      <w:r w:rsidR="00CD57FD" w:rsidRPr="00E43D85">
        <w:rPr>
          <w:rFonts w:ascii="Times New Roman" w:eastAsia="Times New Roman" w:hAnsi="Times New Roman" w:cs="Times New Roman"/>
          <w:i/>
          <w:color w:val="0070C0"/>
          <w:sz w:val="24"/>
          <w:szCs w:val="24"/>
        </w:rPr>
        <w:t>TA</w:t>
      </w:r>
      <w:r w:rsidRPr="00E43D85">
        <w:rPr>
          <w:rFonts w:ascii="Times New Roman" w:eastAsia="Times New Roman" w:hAnsi="Times New Roman" w:cs="Times New Roman"/>
          <w:i/>
          <w:color w:val="0070C0"/>
          <w:sz w:val="24"/>
          <w:szCs w:val="24"/>
        </w:rPr>
        <w:t>1</w:t>
      </w:r>
      <w:r w:rsidR="00EE6843">
        <w:rPr>
          <w:rFonts w:ascii="Times New Roman" w:eastAsia="Times New Roman" w:hAnsi="Times New Roman" w:cs="Times New Roman"/>
          <w:i/>
          <w:color w:val="0070C0"/>
          <w:sz w:val="24"/>
          <w:szCs w:val="24"/>
        </w:rPr>
        <w:t>)</w:t>
      </w:r>
      <w:r w:rsidRPr="00E43D85">
        <w:rPr>
          <w:rFonts w:ascii="Times New Roman" w:eastAsia="Times New Roman" w:hAnsi="Times New Roman" w:cs="Times New Roman"/>
          <w:i/>
          <w:color w:val="0070C0"/>
          <w:sz w:val="24"/>
          <w:szCs w:val="24"/>
        </w:rPr>
        <w:t xml:space="preserve"> project</w:t>
      </w:r>
      <w:r w:rsidR="001F0982">
        <w:rPr>
          <w:rFonts w:ascii="Times New Roman" w:eastAsia="Times New Roman" w:hAnsi="Times New Roman" w:cs="Times New Roman"/>
          <w:i/>
          <w:color w:val="0070C0"/>
          <w:sz w:val="24"/>
          <w:szCs w:val="24"/>
        </w:rPr>
        <w:t>s</w:t>
      </w:r>
      <w:r w:rsidRPr="00E43D85">
        <w:rPr>
          <w:rFonts w:ascii="Times New Roman" w:eastAsia="Times New Roman" w:hAnsi="Times New Roman" w:cs="Times New Roman"/>
          <w:i/>
          <w:color w:val="0070C0"/>
          <w:sz w:val="24"/>
          <w:szCs w:val="24"/>
        </w:rPr>
        <w:t xml:space="preserve"> under FOA</w:t>
      </w:r>
      <w:r w:rsidR="00E43D85" w:rsidRPr="00E43D85">
        <w:rPr>
          <w:rFonts w:ascii="Times New Roman" w:eastAsia="Times New Roman" w:hAnsi="Times New Roman" w:cs="Times New Roman"/>
          <w:i/>
          <w:color w:val="0070C0"/>
          <w:sz w:val="24"/>
          <w:szCs w:val="24"/>
        </w:rPr>
        <w:t>-</w:t>
      </w:r>
      <w:r w:rsidRPr="00E43D85">
        <w:rPr>
          <w:rFonts w:ascii="Times New Roman" w:eastAsia="Times New Roman" w:hAnsi="Times New Roman" w:cs="Times New Roman"/>
          <w:i/>
          <w:color w:val="0070C0"/>
          <w:sz w:val="24"/>
          <w:szCs w:val="24"/>
        </w:rPr>
        <w:t>0002</w:t>
      </w:r>
      <w:r w:rsidR="001F0982">
        <w:rPr>
          <w:rFonts w:ascii="Times New Roman" w:eastAsia="Times New Roman" w:hAnsi="Times New Roman" w:cs="Times New Roman"/>
          <w:i/>
          <w:color w:val="0070C0"/>
          <w:sz w:val="24"/>
          <w:szCs w:val="24"/>
        </w:rPr>
        <w:t>845</w:t>
      </w:r>
      <w:r w:rsidRPr="00E43D85">
        <w:rPr>
          <w:rFonts w:ascii="Times New Roman" w:eastAsia="Times New Roman" w:hAnsi="Times New Roman" w:cs="Times New Roman"/>
          <w:i/>
          <w:color w:val="0070C0"/>
          <w:sz w:val="24"/>
          <w:szCs w:val="24"/>
        </w:rPr>
        <w:t xml:space="preserve">. </w:t>
      </w:r>
    </w:p>
    <w:p w14:paraId="589E1A17" w14:textId="23EB6DEA" w:rsidR="00AB223A" w:rsidRPr="00E43D85" w:rsidRDefault="00AB223A" w:rsidP="008D6D53">
      <w:pPr>
        <w:pStyle w:val="NoSpacing"/>
        <w:rPr>
          <w:rFonts w:ascii="Times New Roman" w:eastAsia="Times New Roman" w:hAnsi="Times New Roman" w:cs="Times New Roman"/>
          <w:i/>
          <w:color w:val="C00000"/>
          <w:sz w:val="24"/>
          <w:szCs w:val="24"/>
        </w:rPr>
      </w:pPr>
    </w:p>
    <w:p w14:paraId="19E472EA" w14:textId="11A16CD7" w:rsidR="00E43D85" w:rsidRPr="00E43D85" w:rsidRDefault="00E43D85" w:rsidP="008D6D53">
      <w:pPr>
        <w:pStyle w:val="NoSpacing"/>
        <w:rPr>
          <w:rFonts w:ascii="Times New Roman" w:eastAsia="Times New Roman" w:hAnsi="Times New Roman" w:cs="Times New Roman"/>
          <w:i/>
          <w:color w:val="C00000"/>
          <w:sz w:val="24"/>
          <w:szCs w:val="24"/>
        </w:rPr>
      </w:pPr>
      <w:r w:rsidRPr="00E43D85">
        <w:rPr>
          <w:rFonts w:ascii="Times New Roman" w:eastAsia="Times New Roman" w:hAnsi="Times New Roman" w:cs="Times New Roman"/>
          <w:i/>
          <w:color w:val="C00000"/>
          <w:sz w:val="24"/>
          <w:szCs w:val="24"/>
        </w:rPr>
        <w:t>Example:</w:t>
      </w:r>
    </w:p>
    <w:p w14:paraId="7522CCDE" w14:textId="4640F407" w:rsidR="00774219" w:rsidRPr="003500EE" w:rsidRDefault="008D6D53" w:rsidP="008D6D53">
      <w:pPr>
        <w:pStyle w:val="NoSpacing"/>
        <w:rPr>
          <w:rFonts w:ascii="Times New Roman" w:eastAsia="Times New Roman" w:hAnsi="Times New Roman" w:cs="Times New Roman"/>
          <w:i/>
          <w:color w:val="C00000"/>
          <w:sz w:val="24"/>
          <w:szCs w:val="24"/>
        </w:rPr>
      </w:pPr>
      <w:r w:rsidRPr="003500EE">
        <w:rPr>
          <w:rFonts w:ascii="Times New Roman" w:eastAsia="Times New Roman" w:hAnsi="Times New Roman" w:cs="Times New Roman"/>
          <w:i/>
          <w:color w:val="C00000"/>
          <w:sz w:val="24"/>
          <w:szCs w:val="24"/>
        </w:rPr>
        <w:t xml:space="preserve">This project will </w:t>
      </w:r>
      <w:r w:rsidR="00901070" w:rsidRPr="003500EE">
        <w:rPr>
          <w:rFonts w:ascii="Times New Roman" w:eastAsia="Times New Roman" w:hAnsi="Times New Roman" w:cs="Times New Roman"/>
          <w:i/>
          <w:color w:val="C00000"/>
          <w:sz w:val="24"/>
          <w:szCs w:val="24"/>
        </w:rPr>
        <w:t xml:space="preserve">develop a pilot demonstration site and install 1-5MW of tidal and/or current capacity that meets current local, state, and federal regulatory requirements. </w:t>
      </w:r>
      <w:r w:rsidR="002C15EF" w:rsidRPr="003500EE">
        <w:rPr>
          <w:rFonts w:ascii="Times New Roman" w:eastAsia="Times New Roman" w:hAnsi="Times New Roman" w:cs="Times New Roman"/>
          <w:i/>
          <w:color w:val="C00000"/>
          <w:sz w:val="24"/>
          <w:szCs w:val="24"/>
        </w:rPr>
        <w:t xml:space="preserve">The </w:t>
      </w:r>
      <w:r w:rsidR="005F574A">
        <w:rPr>
          <w:rFonts w:ascii="Times New Roman" w:eastAsia="Times New Roman" w:hAnsi="Times New Roman" w:cs="Times New Roman"/>
          <w:i/>
          <w:color w:val="C00000"/>
          <w:sz w:val="24"/>
          <w:szCs w:val="24"/>
        </w:rPr>
        <w:t xml:space="preserve">overall </w:t>
      </w:r>
      <w:r w:rsidR="002C15EF" w:rsidRPr="003500EE">
        <w:rPr>
          <w:rFonts w:ascii="Times New Roman" w:eastAsia="Times New Roman" w:hAnsi="Times New Roman" w:cs="Times New Roman"/>
          <w:i/>
          <w:color w:val="C00000"/>
          <w:sz w:val="24"/>
          <w:szCs w:val="24"/>
        </w:rPr>
        <w:t>objective of this project</w:t>
      </w:r>
      <w:r w:rsidR="00901070" w:rsidRPr="003500EE">
        <w:t xml:space="preserve"> </w:t>
      </w:r>
      <w:r w:rsidR="00901070" w:rsidRPr="003500EE">
        <w:rPr>
          <w:rFonts w:ascii="Times New Roman" w:eastAsia="Times New Roman" w:hAnsi="Times New Roman" w:cs="Times New Roman"/>
          <w:i/>
          <w:color w:val="C00000"/>
          <w:sz w:val="24"/>
          <w:szCs w:val="24"/>
        </w:rPr>
        <w:t xml:space="preserve">is to perform the R&amp;D activities that are needed to demonstrate commercial viability, enabling the pilot demonstration site to be transitioned into a commercial project that continues operation and provides opportunities for further development of the demonstration site into a large (&gt; 5 MW), grid connected current energy project. </w:t>
      </w:r>
      <w:r w:rsidR="00774219" w:rsidRPr="003500EE">
        <w:rPr>
          <w:rFonts w:ascii="Times New Roman" w:eastAsia="Times New Roman" w:hAnsi="Times New Roman" w:cs="Times New Roman"/>
          <w:i/>
          <w:color w:val="C00000"/>
          <w:sz w:val="24"/>
          <w:szCs w:val="24"/>
        </w:rPr>
        <w:t>Other specific project objectives include:</w:t>
      </w:r>
    </w:p>
    <w:p w14:paraId="7BEC4E2C" w14:textId="53C85A75" w:rsidR="00774219" w:rsidRPr="003500EE" w:rsidRDefault="00774219" w:rsidP="00774219">
      <w:pPr>
        <w:pStyle w:val="NoSpacing"/>
        <w:numPr>
          <w:ilvl w:val="0"/>
          <w:numId w:val="4"/>
        </w:numPr>
        <w:rPr>
          <w:rFonts w:ascii="Times New Roman" w:eastAsia="Times New Roman" w:hAnsi="Times New Roman" w:cs="Times New Roman"/>
          <w:i/>
          <w:color w:val="C00000"/>
          <w:sz w:val="24"/>
          <w:szCs w:val="24"/>
        </w:rPr>
      </w:pPr>
      <w:r w:rsidRPr="003500EE">
        <w:rPr>
          <w:rFonts w:ascii="Times New Roman" w:eastAsia="Times New Roman" w:hAnsi="Times New Roman" w:cs="Times New Roman"/>
          <w:i/>
          <w:color w:val="C00000"/>
          <w:sz w:val="24"/>
          <w:szCs w:val="24"/>
        </w:rPr>
        <w:t>[</w:t>
      </w:r>
      <w:r w:rsidR="005F574A">
        <w:rPr>
          <w:rFonts w:ascii="Times New Roman" w:eastAsia="Times New Roman" w:hAnsi="Times New Roman" w:cs="Times New Roman"/>
          <w:i/>
          <w:color w:val="C00000"/>
          <w:sz w:val="24"/>
          <w:szCs w:val="24"/>
        </w:rPr>
        <w:t xml:space="preserve"> Phase 1 </w:t>
      </w:r>
      <w:r w:rsidRPr="003500EE">
        <w:rPr>
          <w:rFonts w:ascii="Times New Roman" w:eastAsia="Times New Roman" w:hAnsi="Times New Roman" w:cs="Times New Roman"/>
          <w:i/>
          <w:color w:val="C00000"/>
          <w:sz w:val="24"/>
          <w:szCs w:val="24"/>
        </w:rPr>
        <w:t>Objective 1]</w:t>
      </w:r>
    </w:p>
    <w:p w14:paraId="52322B1E" w14:textId="4D0CCC69" w:rsidR="00774219" w:rsidRPr="003500EE" w:rsidRDefault="00774219" w:rsidP="00CE50A3">
      <w:pPr>
        <w:pStyle w:val="NoSpacing"/>
        <w:numPr>
          <w:ilvl w:val="0"/>
          <w:numId w:val="4"/>
        </w:numPr>
        <w:rPr>
          <w:rFonts w:ascii="Times New Roman" w:eastAsia="Times New Roman" w:hAnsi="Times New Roman" w:cs="Times New Roman"/>
          <w:i/>
          <w:color w:val="C00000"/>
          <w:sz w:val="24"/>
          <w:szCs w:val="24"/>
        </w:rPr>
      </w:pPr>
      <w:r w:rsidRPr="003500EE">
        <w:rPr>
          <w:rFonts w:ascii="Times New Roman" w:eastAsia="Times New Roman" w:hAnsi="Times New Roman" w:cs="Times New Roman"/>
          <w:i/>
          <w:color w:val="C00000"/>
          <w:sz w:val="24"/>
          <w:szCs w:val="24"/>
        </w:rPr>
        <w:t>[</w:t>
      </w:r>
      <w:r w:rsidR="005F574A">
        <w:rPr>
          <w:rFonts w:ascii="Times New Roman" w:eastAsia="Times New Roman" w:hAnsi="Times New Roman" w:cs="Times New Roman"/>
          <w:i/>
          <w:color w:val="C00000"/>
          <w:sz w:val="24"/>
          <w:szCs w:val="24"/>
        </w:rPr>
        <w:t xml:space="preserve">Phase 2 </w:t>
      </w:r>
      <w:r w:rsidRPr="003500EE">
        <w:rPr>
          <w:rFonts w:ascii="Times New Roman" w:eastAsia="Times New Roman" w:hAnsi="Times New Roman" w:cs="Times New Roman"/>
          <w:i/>
          <w:color w:val="C00000"/>
          <w:sz w:val="24"/>
          <w:szCs w:val="24"/>
        </w:rPr>
        <w:t>Objective 2]</w:t>
      </w:r>
    </w:p>
    <w:p w14:paraId="36DFB2E9" w14:textId="77777777" w:rsidR="00774219" w:rsidRPr="003500EE" w:rsidRDefault="00774219" w:rsidP="008D6D53">
      <w:pPr>
        <w:pStyle w:val="NoSpacing"/>
        <w:rPr>
          <w:rFonts w:ascii="Times New Roman" w:eastAsia="Times New Roman" w:hAnsi="Times New Roman" w:cs="Times New Roman"/>
          <w:i/>
          <w:color w:val="C00000"/>
          <w:sz w:val="24"/>
          <w:szCs w:val="24"/>
        </w:rPr>
      </w:pPr>
    </w:p>
    <w:p w14:paraId="26211097" w14:textId="1EDDF692" w:rsidR="000C2E06" w:rsidRPr="003500EE" w:rsidRDefault="000C2E06" w:rsidP="00C40DA5">
      <w:pPr>
        <w:rPr>
          <w:rFonts w:ascii="Times New Roman" w:hAnsi="Times New Roman"/>
          <w:i/>
          <w:color w:val="C00000"/>
          <w:szCs w:val="24"/>
        </w:rPr>
      </w:pPr>
      <w:r w:rsidRPr="003500EE">
        <w:rPr>
          <w:rFonts w:ascii="Times New Roman" w:hAnsi="Times New Roman"/>
          <w:i/>
          <w:color w:val="C00000"/>
          <w:szCs w:val="24"/>
        </w:rPr>
        <w:t xml:space="preserve">This project will provide clear implementation plan to develop a demonstration site within 5 years that would install between 1-5MW of tidal and/or current installation(s) in line with proposed local, state, and federal requirements. </w:t>
      </w:r>
      <w:r w:rsidR="00A344C0" w:rsidRPr="003500EE">
        <w:rPr>
          <w:rFonts w:ascii="Times New Roman" w:hAnsi="Times New Roman"/>
          <w:i/>
          <w:color w:val="C00000"/>
          <w:szCs w:val="24"/>
        </w:rPr>
        <w:t>Tidal and/or current turbines installed at the site will complete power performance testing and will operate at the site for a minimum of 3 months.</w:t>
      </w:r>
      <w:r w:rsidR="008B670F" w:rsidRPr="003500EE">
        <w:rPr>
          <w:rFonts w:ascii="Times New Roman" w:hAnsi="Times New Roman"/>
          <w:i/>
          <w:color w:val="C00000"/>
          <w:szCs w:val="24"/>
        </w:rPr>
        <w:t xml:space="preserve"> </w:t>
      </w:r>
      <w:r w:rsidR="00B844AD" w:rsidRPr="003500EE">
        <w:rPr>
          <w:rFonts w:ascii="Times New Roman" w:hAnsi="Times New Roman"/>
          <w:i/>
          <w:color w:val="C00000"/>
          <w:szCs w:val="24"/>
        </w:rPr>
        <w:t xml:space="preserve">At the end of the project, </w:t>
      </w:r>
      <w:r w:rsidRPr="003500EE">
        <w:rPr>
          <w:rFonts w:ascii="Times New Roman" w:hAnsi="Times New Roman"/>
          <w:i/>
          <w:color w:val="C00000"/>
          <w:szCs w:val="24"/>
        </w:rPr>
        <w:t xml:space="preserve">the project team will deliver a working financial business model for tidal and/or current energy business model that allows for the site to continue operation after completion of the project and for how the site can be expanded after the project </w:t>
      </w:r>
      <w:r w:rsidRPr="003500EE">
        <w:rPr>
          <w:rFonts w:ascii="Times New Roman" w:hAnsi="Times New Roman"/>
          <w:i/>
          <w:color w:val="C00000"/>
          <w:szCs w:val="24"/>
        </w:rPr>
        <w:lastRenderedPageBreak/>
        <w:t>is complete.</w:t>
      </w:r>
      <w:r w:rsidR="00A344C0" w:rsidRPr="003500EE">
        <w:rPr>
          <w:rFonts w:ascii="Times New Roman" w:hAnsi="Times New Roman"/>
          <w:i/>
          <w:color w:val="C00000"/>
          <w:szCs w:val="24"/>
        </w:rPr>
        <w:t xml:space="preserve"> </w:t>
      </w:r>
      <w:r w:rsidR="008B670F" w:rsidRPr="003500EE">
        <w:rPr>
          <w:rFonts w:ascii="Times New Roman" w:hAnsi="Times New Roman"/>
          <w:i/>
          <w:color w:val="C00000"/>
          <w:szCs w:val="24"/>
        </w:rPr>
        <w:t xml:space="preserve">This will also include estimates </w:t>
      </w:r>
      <w:r w:rsidR="00A344C0" w:rsidRPr="003500EE">
        <w:rPr>
          <w:rFonts w:ascii="Times New Roman" w:hAnsi="Times New Roman"/>
          <w:i/>
          <w:color w:val="C00000"/>
          <w:szCs w:val="24"/>
        </w:rPr>
        <w:t xml:space="preserve">for continued future economic benefits and community opportunities as </w:t>
      </w:r>
      <w:r w:rsidR="008B670F" w:rsidRPr="003500EE">
        <w:rPr>
          <w:rFonts w:ascii="Times New Roman" w:hAnsi="Times New Roman"/>
          <w:i/>
          <w:color w:val="C00000"/>
          <w:szCs w:val="24"/>
        </w:rPr>
        <w:t xml:space="preserve">the </w:t>
      </w:r>
      <w:r w:rsidR="00A344C0" w:rsidRPr="003500EE">
        <w:rPr>
          <w:rFonts w:ascii="Times New Roman" w:hAnsi="Times New Roman"/>
          <w:i/>
          <w:color w:val="C00000"/>
          <w:szCs w:val="24"/>
        </w:rPr>
        <w:t>site reaches full commercialization.</w:t>
      </w:r>
    </w:p>
    <w:p w14:paraId="535C748C" w14:textId="77777777" w:rsidR="00E43D85" w:rsidRPr="003500EE" w:rsidRDefault="00E43D85" w:rsidP="00C40DA5">
      <w:pPr>
        <w:rPr>
          <w:rFonts w:ascii="Times New Roman" w:hAnsi="Times New Roman"/>
          <w:i/>
          <w:color w:val="C00000"/>
          <w:szCs w:val="24"/>
        </w:rPr>
      </w:pPr>
    </w:p>
    <w:p w14:paraId="4272BCC3" w14:textId="19A2D3B2" w:rsidR="008D6D53" w:rsidRPr="00E43D85" w:rsidRDefault="008D6D53" w:rsidP="008D6D53">
      <w:pPr>
        <w:rPr>
          <w:rFonts w:ascii="Times New Roman" w:hAnsi="Times New Roman"/>
          <w:i/>
          <w:color w:val="C00000"/>
          <w:szCs w:val="24"/>
        </w:rPr>
      </w:pPr>
      <w:r w:rsidRPr="003500EE">
        <w:rPr>
          <w:rFonts w:ascii="Times New Roman" w:hAnsi="Times New Roman"/>
          <w:i/>
          <w:color w:val="C00000"/>
          <w:szCs w:val="24"/>
        </w:rPr>
        <w:t xml:space="preserve">Figure 1: </w:t>
      </w:r>
      <w:r w:rsidR="008B670F" w:rsidRPr="003500EE">
        <w:rPr>
          <w:rFonts w:ascii="Times New Roman" w:hAnsi="Times New Roman"/>
          <w:i/>
          <w:color w:val="C00000"/>
          <w:szCs w:val="24"/>
        </w:rPr>
        <w:t>Proposed pilot demonstration site location and layout.</w:t>
      </w:r>
    </w:p>
    <w:p w14:paraId="52F2433E" w14:textId="77777777" w:rsidR="008A6DA4" w:rsidRPr="00E43D85" w:rsidRDefault="008A6DA4" w:rsidP="008D6D53">
      <w:pPr>
        <w:rPr>
          <w:rFonts w:ascii="Times New Roman" w:hAnsi="Times New Roman"/>
          <w:color w:val="0070C0"/>
          <w:szCs w:val="24"/>
        </w:rPr>
      </w:pPr>
    </w:p>
    <w:p w14:paraId="26EB34C3" w14:textId="77777777" w:rsidR="008D6D53" w:rsidRPr="00E43D85" w:rsidRDefault="008D6D53" w:rsidP="008D6D53">
      <w:pPr>
        <w:pStyle w:val="Heading1"/>
        <w:numPr>
          <w:ilvl w:val="0"/>
          <w:numId w:val="2"/>
        </w:numPr>
        <w:rPr>
          <w:rFonts w:ascii="Times New Roman" w:hAnsi="Times New Roman" w:cs="Times New Roman"/>
          <w:sz w:val="24"/>
          <w:szCs w:val="24"/>
        </w:rPr>
      </w:pPr>
      <w:r w:rsidRPr="00E43D85">
        <w:rPr>
          <w:rFonts w:ascii="Times New Roman" w:hAnsi="Times New Roman" w:cs="Times New Roman"/>
          <w:sz w:val="24"/>
          <w:szCs w:val="24"/>
        </w:rPr>
        <w:t>Technical Scope Summary</w:t>
      </w:r>
    </w:p>
    <w:p w14:paraId="729B736C" w14:textId="77777777" w:rsidR="00EE6843" w:rsidRPr="00EE6843" w:rsidRDefault="00EE6843" w:rsidP="00EE6843">
      <w:pPr>
        <w:rPr>
          <w:rFonts w:ascii="Times New Roman" w:hAnsi="Times New Roman"/>
          <w:i/>
          <w:iCs/>
          <w:color w:val="0070C0"/>
          <w:szCs w:val="24"/>
        </w:rPr>
      </w:pPr>
      <w:r w:rsidRPr="00EE6843">
        <w:rPr>
          <w:rFonts w:ascii="Times New Roman" w:hAnsi="Times New Roman"/>
          <w:i/>
          <w:color w:val="0070C0"/>
        </w:rPr>
        <w:t xml:space="preserve">This content must be consistent with the Workplan submitted in the Application showing objectives for Phase1/BP1. </w:t>
      </w:r>
      <w:r w:rsidRPr="00EE6843">
        <w:rPr>
          <w:rFonts w:ascii="Times New Roman" w:hAnsi="Times New Roman"/>
          <w:i/>
          <w:iCs/>
          <w:color w:val="0070C0"/>
          <w:szCs w:val="24"/>
        </w:rPr>
        <w:t xml:space="preserve">Provide a summary of the work scope and work approach to achieve those project objectives. </w:t>
      </w:r>
    </w:p>
    <w:p w14:paraId="1E7F8D1C" w14:textId="77777777" w:rsidR="008D6D53" w:rsidRPr="00E43D85" w:rsidRDefault="008D6D53" w:rsidP="008D6D53">
      <w:pPr>
        <w:rPr>
          <w:rFonts w:ascii="Times New Roman" w:hAnsi="Times New Roman"/>
          <w:color w:val="0070C0"/>
          <w:szCs w:val="24"/>
        </w:rPr>
      </w:pPr>
    </w:p>
    <w:p w14:paraId="1E553D5F" w14:textId="67BB3375" w:rsidR="008D6D53" w:rsidRPr="00CE3B2B" w:rsidRDefault="008D6D53" w:rsidP="008D6D53">
      <w:pPr>
        <w:keepNext/>
        <w:rPr>
          <w:rFonts w:ascii="Times New Roman" w:hAnsi="Times New Roman"/>
          <w:i/>
          <w:color w:val="C00000"/>
          <w:szCs w:val="24"/>
        </w:rPr>
      </w:pPr>
      <w:r w:rsidRPr="00CE3B2B">
        <w:rPr>
          <w:rFonts w:ascii="Times New Roman" w:hAnsi="Times New Roman"/>
          <w:i/>
          <w:color w:val="C00000"/>
          <w:szCs w:val="24"/>
        </w:rPr>
        <w:t xml:space="preserve">Example: </w:t>
      </w:r>
    </w:p>
    <w:p w14:paraId="45C8357F" w14:textId="68680C8F" w:rsidR="00CE3B2B" w:rsidRDefault="00683740" w:rsidP="00683740">
      <w:pPr>
        <w:pStyle w:val="NoSpacing"/>
        <w:rPr>
          <w:rFonts w:ascii="Times New Roman" w:eastAsia="Times New Roman" w:hAnsi="Times New Roman" w:cs="Times New Roman"/>
          <w:i/>
          <w:color w:val="C00000"/>
          <w:sz w:val="24"/>
          <w:szCs w:val="24"/>
          <w:highlight w:val="yellow"/>
        </w:rPr>
      </w:pPr>
      <w:r w:rsidRPr="00CE3B2B">
        <w:rPr>
          <w:rFonts w:ascii="Times New Roman" w:eastAsia="Times New Roman" w:hAnsi="Times New Roman" w:cs="Times New Roman"/>
          <w:i/>
          <w:color w:val="C00000"/>
          <w:sz w:val="24"/>
          <w:szCs w:val="24"/>
        </w:rPr>
        <w:t xml:space="preserve">In </w:t>
      </w:r>
      <w:r w:rsidR="005F574A">
        <w:rPr>
          <w:rFonts w:ascii="Times New Roman" w:eastAsia="Times New Roman" w:hAnsi="Times New Roman" w:cs="Times New Roman"/>
          <w:i/>
          <w:color w:val="C00000"/>
          <w:sz w:val="24"/>
          <w:szCs w:val="24"/>
        </w:rPr>
        <w:t xml:space="preserve">Phase 1 </w:t>
      </w:r>
      <w:r w:rsidRPr="00CE3B2B">
        <w:rPr>
          <w:rFonts w:ascii="Times New Roman" w:eastAsia="Times New Roman" w:hAnsi="Times New Roman" w:cs="Times New Roman"/>
          <w:i/>
          <w:color w:val="C00000"/>
          <w:sz w:val="24"/>
          <w:szCs w:val="24"/>
        </w:rPr>
        <w:t xml:space="preserve">BP1, </w:t>
      </w:r>
      <w:r w:rsidR="00CE3B2B" w:rsidRPr="00CE3B2B">
        <w:rPr>
          <w:rFonts w:ascii="Times New Roman" w:eastAsia="Times New Roman" w:hAnsi="Times New Roman" w:cs="Times New Roman"/>
          <w:i/>
          <w:color w:val="C00000"/>
          <w:sz w:val="24"/>
          <w:szCs w:val="24"/>
        </w:rPr>
        <w:t>the project team will</w:t>
      </w:r>
      <w:r w:rsidRPr="00CE3B2B">
        <w:rPr>
          <w:rFonts w:ascii="Times New Roman" w:eastAsia="Times New Roman" w:hAnsi="Times New Roman" w:cs="Times New Roman"/>
          <w:i/>
          <w:color w:val="C00000"/>
          <w:sz w:val="24"/>
          <w:szCs w:val="24"/>
        </w:rPr>
        <w:t xml:space="preserve"> </w:t>
      </w:r>
      <w:r w:rsidR="00CE3B2B" w:rsidRPr="00CE3B2B">
        <w:rPr>
          <w:rFonts w:ascii="Times New Roman" w:eastAsia="Times New Roman" w:hAnsi="Times New Roman" w:cs="Times New Roman"/>
          <w:i/>
          <w:color w:val="C00000"/>
          <w:sz w:val="24"/>
          <w:szCs w:val="24"/>
        </w:rPr>
        <w:t>fully characterize the site, and tasks will involve physical and desk top data collection and analysis.</w:t>
      </w:r>
      <w:r w:rsidR="00CE3B2B" w:rsidRPr="00CE3B2B">
        <w:t xml:space="preserve"> </w:t>
      </w:r>
      <w:r w:rsidR="00CE3B2B" w:rsidRPr="00CE3B2B">
        <w:rPr>
          <w:rFonts w:ascii="Times New Roman" w:eastAsia="Times New Roman" w:hAnsi="Times New Roman" w:cs="Times New Roman"/>
          <w:i/>
          <w:color w:val="C00000"/>
          <w:sz w:val="24"/>
          <w:szCs w:val="24"/>
        </w:rPr>
        <w:t>R&amp;D in this phase is to inform and understand the interactions between the onshore, offshore environment and the technology, thereby improving confidence in the level of risk associated with these interactions. Plans and schedules will be created for licensing and environmental monitoring, site health and safety, site commercialization, stakeholder engagement, community benefits, supply chain procurement and finally technology selection and qualification.</w:t>
      </w:r>
      <w:r w:rsidR="00CE3B2B" w:rsidRPr="00CE3B2B">
        <w:t xml:space="preserve"> </w:t>
      </w:r>
      <w:r w:rsidR="00CE3B2B" w:rsidRPr="00CE3B2B">
        <w:rPr>
          <w:rFonts w:ascii="Times New Roman" w:eastAsia="Times New Roman" w:hAnsi="Times New Roman" w:cs="Times New Roman"/>
          <w:i/>
          <w:color w:val="C00000"/>
          <w:sz w:val="24"/>
          <w:szCs w:val="24"/>
        </w:rPr>
        <w:t>This phase will culminate in either a FERC draft hydrokinetic pilot project license application submission if grid connected site or a USACE permit if a non-grid connected site.</w:t>
      </w:r>
    </w:p>
    <w:p w14:paraId="78800B82" w14:textId="77777777" w:rsidR="008D6D53" w:rsidRPr="003F13F7" w:rsidRDefault="008D6D53" w:rsidP="008D6D53">
      <w:pPr>
        <w:rPr>
          <w:rFonts w:ascii="Times New Roman" w:hAnsi="Times New Roman"/>
          <w:i/>
          <w:color w:val="C00000"/>
          <w:szCs w:val="24"/>
          <w:highlight w:val="yellow"/>
        </w:rPr>
      </w:pPr>
    </w:p>
    <w:p w14:paraId="63466453" w14:textId="3320ADA6" w:rsidR="008D6D53" w:rsidRPr="00CE3B2B" w:rsidRDefault="008D6D53" w:rsidP="008D6D53">
      <w:pPr>
        <w:rPr>
          <w:rFonts w:ascii="Times New Roman" w:hAnsi="Times New Roman"/>
          <w:i/>
          <w:color w:val="C00000"/>
          <w:szCs w:val="24"/>
        </w:rPr>
      </w:pPr>
      <w:r w:rsidRPr="00CE3B2B">
        <w:rPr>
          <w:rFonts w:ascii="Times New Roman" w:hAnsi="Times New Roman"/>
          <w:i/>
          <w:color w:val="C00000"/>
          <w:szCs w:val="24"/>
        </w:rPr>
        <w:t xml:space="preserve">A </w:t>
      </w:r>
      <w:r w:rsidR="00CE3B2B" w:rsidRPr="00CE3B2B">
        <w:rPr>
          <w:rFonts w:ascii="Times New Roman" w:hAnsi="Times New Roman"/>
          <w:i/>
          <w:color w:val="C00000"/>
          <w:szCs w:val="24"/>
        </w:rPr>
        <w:t>Down Select</w:t>
      </w:r>
      <w:r w:rsidRPr="00CE3B2B">
        <w:rPr>
          <w:rFonts w:ascii="Times New Roman" w:hAnsi="Times New Roman"/>
          <w:i/>
          <w:color w:val="C00000"/>
          <w:szCs w:val="24"/>
        </w:rPr>
        <w:t xml:space="preserve"> meeting will be held</w:t>
      </w:r>
      <w:r w:rsidR="00880D45" w:rsidRPr="00CE3B2B">
        <w:rPr>
          <w:rFonts w:ascii="Times New Roman" w:hAnsi="Times New Roman"/>
          <w:i/>
          <w:color w:val="C00000"/>
          <w:szCs w:val="24"/>
        </w:rPr>
        <w:t xml:space="preserve"> </w:t>
      </w:r>
      <w:r w:rsidRPr="00CE3B2B">
        <w:rPr>
          <w:rFonts w:ascii="Times New Roman" w:hAnsi="Times New Roman"/>
          <w:i/>
          <w:color w:val="C00000"/>
          <w:szCs w:val="24"/>
        </w:rPr>
        <w:t xml:space="preserve">at the conclusion of </w:t>
      </w:r>
      <w:r w:rsidR="005F574A">
        <w:rPr>
          <w:rFonts w:ascii="Times New Roman" w:hAnsi="Times New Roman"/>
          <w:i/>
          <w:color w:val="C00000"/>
          <w:szCs w:val="24"/>
        </w:rPr>
        <w:t xml:space="preserve">Phase 1 </w:t>
      </w:r>
      <w:r w:rsidRPr="00CE3B2B">
        <w:rPr>
          <w:rFonts w:ascii="Times New Roman" w:hAnsi="Times New Roman"/>
          <w:i/>
          <w:color w:val="C00000"/>
          <w:szCs w:val="24"/>
        </w:rPr>
        <w:t xml:space="preserve">BP1 where the project team will present the project goals, progress, and accomplishments to-date to the </w:t>
      </w:r>
      <w:proofErr w:type="gramStart"/>
      <w:r w:rsidRPr="00CE3B2B">
        <w:rPr>
          <w:rFonts w:ascii="Times New Roman" w:hAnsi="Times New Roman"/>
          <w:i/>
          <w:color w:val="C00000"/>
          <w:szCs w:val="24"/>
        </w:rPr>
        <w:t>Water Power</w:t>
      </w:r>
      <w:proofErr w:type="gramEnd"/>
      <w:r w:rsidRPr="00CE3B2B">
        <w:rPr>
          <w:rFonts w:ascii="Times New Roman" w:hAnsi="Times New Roman"/>
          <w:i/>
          <w:color w:val="C00000"/>
          <w:szCs w:val="24"/>
        </w:rPr>
        <w:t xml:space="preserve"> Technologies Office (WPTO). </w:t>
      </w:r>
    </w:p>
    <w:p w14:paraId="1E83A5C9" w14:textId="77777777" w:rsidR="008D6D53" w:rsidRPr="003F13F7" w:rsidRDefault="008D6D53" w:rsidP="008D6D53">
      <w:pPr>
        <w:rPr>
          <w:rFonts w:ascii="Times New Roman" w:hAnsi="Times New Roman"/>
          <w:i/>
          <w:color w:val="C00000"/>
          <w:szCs w:val="24"/>
          <w:highlight w:val="yellow"/>
        </w:rPr>
      </w:pPr>
    </w:p>
    <w:p w14:paraId="63748326" w14:textId="7B3C3078" w:rsidR="00CE3B2B" w:rsidRDefault="00F363C3" w:rsidP="00F363C3">
      <w:pPr>
        <w:pStyle w:val="NoSpacing"/>
        <w:rPr>
          <w:rFonts w:ascii="Times New Roman" w:eastAsia="Times New Roman" w:hAnsi="Times New Roman" w:cs="Times New Roman"/>
          <w:i/>
          <w:color w:val="C00000"/>
          <w:sz w:val="24"/>
          <w:szCs w:val="24"/>
        </w:rPr>
      </w:pPr>
      <w:r w:rsidRPr="00CE3B2B">
        <w:rPr>
          <w:rFonts w:ascii="Times New Roman" w:eastAsia="Times New Roman" w:hAnsi="Times New Roman" w:cs="Times New Roman"/>
          <w:i/>
          <w:color w:val="C00000"/>
          <w:sz w:val="24"/>
          <w:szCs w:val="24"/>
        </w:rPr>
        <w:t>In</w:t>
      </w:r>
      <w:r w:rsidR="005F574A">
        <w:rPr>
          <w:rFonts w:ascii="Times New Roman" w:eastAsia="Times New Roman" w:hAnsi="Times New Roman" w:cs="Times New Roman"/>
          <w:i/>
          <w:color w:val="C00000"/>
          <w:sz w:val="24"/>
          <w:szCs w:val="24"/>
        </w:rPr>
        <w:t xml:space="preserve"> Phase 2</w:t>
      </w:r>
      <w:r w:rsidRPr="00CE3B2B">
        <w:rPr>
          <w:rFonts w:ascii="Times New Roman" w:eastAsia="Times New Roman" w:hAnsi="Times New Roman" w:cs="Times New Roman"/>
          <w:i/>
          <w:color w:val="C00000"/>
          <w:sz w:val="24"/>
          <w:szCs w:val="24"/>
        </w:rPr>
        <w:t xml:space="preserve"> BP2</w:t>
      </w:r>
      <w:r w:rsidR="00A71B13" w:rsidRPr="00CE3B2B">
        <w:rPr>
          <w:rFonts w:ascii="Times New Roman" w:eastAsia="Times New Roman" w:hAnsi="Times New Roman" w:cs="Times New Roman"/>
          <w:i/>
          <w:color w:val="C00000"/>
          <w:sz w:val="24"/>
          <w:szCs w:val="24"/>
        </w:rPr>
        <w:t xml:space="preserve">, </w:t>
      </w:r>
      <w:r w:rsidR="00CE3B2B">
        <w:rPr>
          <w:rFonts w:ascii="Times New Roman" w:eastAsia="Times New Roman" w:hAnsi="Times New Roman" w:cs="Times New Roman"/>
          <w:i/>
          <w:color w:val="C00000"/>
          <w:sz w:val="24"/>
          <w:szCs w:val="24"/>
        </w:rPr>
        <w:t>t</w:t>
      </w:r>
      <w:r w:rsidR="00CE3B2B" w:rsidRPr="00CE3B2B">
        <w:rPr>
          <w:rFonts w:ascii="Times New Roman" w:eastAsia="Times New Roman" w:hAnsi="Times New Roman" w:cs="Times New Roman"/>
          <w:i/>
          <w:color w:val="C00000"/>
          <w:sz w:val="24"/>
          <w:szCs w:val="24"/>
        </w:rPr>
        <w:t xml:space="preserve">he detailed site design will be reviewed and refined with DOE </w:t>
      </w:r>
      <w:r w:rsidR="00CE3B2B">
        <w:rPr>
          <w:rFonts w:ascii="Times New Roman" w:eastAsia="Times New Roman" w:hAnsi="Times New Roman" w:cs="Times New Roman"/>
          <w:i/>
          <w:color w:val="C00000"/>
          <w:sz w:val="24"/>
          <w:szCs w:val="24"/>
        </w:rPr>
        <w:t>and either</w:t>
      </w:r>
      <w:r w:rsidR="00CE3B2B" w:rsidRPr="00CE3B2B">
        <w:t xml:space="preserve"> </w:t>
      </w:r>
      <w:r w:rsidR="00CE3B2B" w:rsidRPr="00CE3B2B">
        <w:rPr>
          <w:rFonts w:ascii="Times New Roman" w:eastAsia="Times New Roman" w:hAnsi="Times New Roman" w:cs="Times New Roman"/>
          <w:i/>
          <w:color w:val="C00000"/>
          <w:sz w:val="24"/>
          <w:szCs w:val="24"/>
        </w:rPr>
        <w:t xml:space="preserve">the USACE </w:t>
      </w:r>
      <w:proofErr w:type="gramStart"/>
      <w:r w:rsidR="00CE3B2B" w:rsidRPr="00CE3B2B">
        <w:rPr>
          <w:rFonts w:ascii="Times New Roman" w:eastAsia="Times New Roman" w:hAnsi="Times New Roman" w:cs="Times New Roman"/>
          <w:i/>
          <w:color w:val="C00000"/>
          <w:sz w:val="24"/>
          <w:szCs w:val="24"/>
        </w:rPr>
        <w:t>permit</w:t>
      </w:r>
      <w:proofErr w:type="gramEnd"/>
      <w:r w:rsidR="00CE3B2B" w:rsidRPr="00CE3B2B">
        <w:rPr>
          <w:rFonts w:ascii="Times New Roman" w:eastAsia="Times New Roman" w:hAnsi="Times New Roman" w:cs="Times New Roman"/>
          <w:i/>
          <w:color w:val="C00000"/>
          <w:sz w:val="24"/>
          <w:szCs w:val="24"/>
        </w:rPr>
        <w:t xml:space="preserve"> or FERC hydrokinetic pilot project license</w:t>
      </w:r>
      <w:r w:rsidR="00CE3B2B">
        <w:rPr>
          <w:rFonts w:ascii="Times New Roman" w:eastAsia="Times New Roman" w:hAnsi="Times New Roman" w:cs="Times New Roman"/>
          <w:i/>
          <w:color w:val="C00000"/>
          <w:sz w:val="24"/>
          <w:szCs w:val="24"/>
        </w:rPr>
        <w:t xml:space="preserve"> will be successfully secured</w:t>
      </w:r>
      <w:r w:rsidR="00CE3B2B" w:rsidRPr="00CE3B2B">
        <w:rPr>
          <w:rFonts w:ascii="Times New Roman" w:eastAsia="Times New Roman" w:hAnsi="Times New Roman" w:cs="Times New Roman"/>
          <w:i/>
          <w:color w:val="C00000"/>
          <w:sz w:val="24"/>
          <w:szCs w:val="24"/>
        </w:rPr>
        <w:t>.</w:t>
      </w:r>
    </w:p>
    <w:p w14:paraId="4ECFCEB7" w14:textId="153A1C19" w:rsidR="00B66749" w:rsidRDefault="00B66749" w:rsidP="00F363C3">
      <w:pPr>
        <w:pStyle w:val="NoSpacing"/>
        <w:rPr>
          <w:rFonts w:ascii="Times New Roman" w:eastAsia="Times New Roman" w:hAnsi="Times New Roman" w:cs="Times New Roman"/>
          <w:i/>
          <w:color w:val="C00000"/>
          <w:sz w:val="24"/>
          <w:szCs w:val="24"/>
        </w:rPr>
      </w:pPr>
    </w:p>
    <w:p w14:paraId="57B81595" w14:textId="0B89F115" w:rsidR="00B66749" w:rsidRPr="00CE3B2B" w:rsidRDefault="00B66749" w:rsidP="00B66749">
      <w:pPr>
        <w:rPr>
          <w:rFonts w:ascii="Times New Roman" w:hAnsi="Times New Roman"/>
          <w:i/>
          <w:color w:val="C00000"/>
          <w:szCs w:val="24"/>
        </w:rPr>
      </w:pPr>
      <w:r w:rsidRPr="00CE3B2B">
        <w:rPr>
          <w:rFonts w:ascii="Times New Roman" w:hAnsi="Times New Roman"/>
          <w:i/>
          <w:color w:val="C00000"/>
          <w:szCs w:val="24"/>
        </w:rPr>
        <w:t xml:space="preserve">A </w:t>
      </w:r>
      <w:r>
        <w:rPr>
          <w:rFonts w:ascii="Times New Roman" w:hAnsi="Times New Roman"/>
          <w:i/>
          <w:color w:val="C00000"/>
          <w:szCs w:val="24"/>
        </w:rPr>
        <w:t>Go/No-Go</w:t>
      </w:r>
      <w:r w:rsidRPr="00CE3B2B">
        <w:rPr>
          <w:rFonts w:ascii="Times New Roman" w:hAnsi="Times New Roman"/>
          <w:i/>
          <w:color w:val="C00000"/>
          <w:szCs w:val="24"/>
        </w:rPr>
        <w:t xml:space="preserve"> meeting will be held at the conclusion of </w:t>
      </w:r>
      <w:r w:rsidR="005F574A">
        <w:rPr>
          <w:rFonts w:ascii="Times New Roman" w:hAnsi="Times New Roman"/>
          <w:i/>
          <w:color w:val="C00000"/>
          <w:szCs w:val="24"/>
        </w:rPr>
        <w:t xml:space="preserve">Phase 2 </w:t>
      </w:r>
      <w:r w:rsidRPr="00CE3B2B">
        <w:rPr>
          <w:rFonts w:ascii="Times New Roman" w:hAnsi="Times New Roman"/>
          <w:i/>
          <w:color w:val="C00000"/>
          <w:szCs w:val="24"/>
        </w:rPr>
        <w:t>BP</w:t>
      </w:r>
      <w:r>
        <w:rPr>
          <w:rFonts w:ascii="Times New Roman" w:hAnsi="Times New Roman"/>
          <w:i/>
          <w:color w:val="C00000"/>
          <w:szCs w:val="24"/>
        </w:rPr>
        <w:t>2</w:t>
      </w:r>
      <w:r w:rsidRPr="00CE3B2B">
        <w:rPr>
          <w:rFonts w:ascii="Times New Roman" w:hAnsi="Times New Roman"/>
          <w:i/>
          <w:color w:val="C00000"/>
          <w:szCs w:val="24"/>
        </w:rPr>
        <w:t xml:space="preserve"> where the project team will present the project goals, progress, and accomplishments to-date to the </w:t>
      </w:r>
      <w:proofErr w:type="gramStart"/>
      <w:r w:rsidRPr="00CE3B2B">
        <w:rPr>
          <w:rFonts w:ascii="Times New Roman" w:hAnsi="Times New Roman"/>
          <w:i/>
          <w:color w:val="C00000"/>
          <w:szCs w:val="24"/>
        </w:rPr>
        <w:t>Water Power</w:t>
      </w:r>
      <w:proofErr w:type="gramEnd"/>
      <w:r w:rsidRPr="00CE3B2B">
        <w:rPr>
          <w:rFonts w:ascii="Times New Roman" w:hAnsi="Times New Roman"/>
          <w:i/>
          <w:color w:val="C00000"/>
          <w:szCs w:val="24"/>
        </w:rPr>
        <w:t xml:space="preserve"> Technologies Office (WPTO). </w:t>
      </w:r>
    </w:p>
    <w:p w14:paraId="38B13831" w14:textId="01C57BDB" w:rsidR="00CE3B2B" w:rsidRDefault="00CE3B2B" w:rsidP="00F363C3">
      <w:pPr>
        <w:pStyle w:val="NoSpacing"/>
        <w:rPr>
          <w:rFonts w:ascii="Times New Roman" w:eastAsia="Times New Roman" w:hAnsi="Times New Roman" w:cs="Times New Roman"/>
          <w:i/>
          <w:color w:val="C00000"/>
          <w:sz w:val="24"/>
          <w:szCs w:val="24"/>
        </w:rPr>
      </w:pPr>
    </w:p>
    <w:p w14:paraId="335255FE" w14:textId="160AFEF7" w:rsidR="00CE3B2B" w:rsidRDefault="00CE3B2B" w:rsidP="00CE3B2B">
      <w:pPr>
        <w:pStyle w:val="NoSpacing"/>
        <w:rPr>
          <w:rFonts w:ascii="Times New Roman" w:eastAsia="Times New Roman" w:hAnsi="Times New Roman" w:cs="Times New Roman"/>
          <w:i/>
          <w:color w:val="C00000"/>
          <w:sz w:val="24"/>
          <w:szCs w:val="24"/>
        </w:rPr>
      </w:pPr>
      <w:r w:rsidRPr="00CE3B2B">
        <w:rPr>
          <w:rFonts w:ascii="Times New Roman" w:eastAsia="Times New Roman" w:hAnsi="Times New Roman" w:cs="Times New Roman"/>
          <w:i/>
          <w:color w:val="C00000"/>
          <w:sz w:val="24"/>
          <w:szCs w:val="24"/>
        </w:rPr>
        <w:t xml:space="preserve">In </w:t>
      </w:r>
      <w:r w:rsidR="005F574A">
        <w:rPr>
          <w:rFonts w:ascii="Times New Roman" w:eastAsia="Times New Roman" w:hAnsi="Times New Roman" w:cs="Times New Roman"/>
          <w:i/>
          <w:color w:val="C00000"/>
          <w:sz w:val="24"/>
          <w:szCs w:val="24"/>
        </w:rPr>
        <w:t xml:space="preserve">Phase 3 and Phase 4 </w:t>
      </w:r>
      <w:r w:rsidRPr="00CE3B2B">
        <w:rPr>
          <w:rFonts w:ascii="Times New Roman" w:eastAsia="Times New Roman" w:hAnsi="Times New Roman" w:cs="Times New Roman"/>
          <w:i/>
          <w:color w:val="C00000"/>
          <w:sz w:val="24"/>
          <w:szCs w:val="24"/>
        </w:rPr>
        <w:t>BP</w:t>
      </w:r>
      <w:r>
        <w:rPr>
          <w:rFonts w:ascii="Times New Roman" w:eastAsia="Times New Roman" w:hAnsi="Times New Roman" w:cs="Times New Roman"/>
          <w:i/>
          <w:color w:val="C00000"/>
          <w:sz w:val="24"/>
          <w:szCs w:val="24"/>
        </w:rPr>
        <w:t>3</w:t>
      </w:r>
      <w:r w:rsidRPr="00CE3B2B">
        <w:rPr>
          <w:rFonts w:ascii="Times New Roman" w:eastAsia="Times New Roman" w:hAnsi="Times New Roman" w:cs="Times New Roman"/>
          <w:i/>
          <w:color w:val="C00000"/>
          <w:sz w:val="24"/>
          <w:szCs w:val="24"/>
        </w:rPr>
        <w:t xml:space="preserve">, </w:t>
      </w:r>
      <w:r>
        <w:rPr>
          <w:rFonts w:ascii="Times New Roman" w:eastAsia="Times New Roman" w:hAnsi="Times New Roman" w:cs="Times New Roman"/>
          <w:i/>
          <w:color w:val="C00000"/>
          <w:sz w:val="24"/>
          <w:szCs w:val="24"/>
        </w:rPr>
        <w:t xml:space="preserve">the </w:t>
      </w:r>
      <w:r w:rsidRPr="00CE3B2B">
        <w:rPr>
          <w:rFonts w:ascii="Times New Roman" w:eastAsia="Times New Roman" w:hAnsi="Times New Roman" w:cs="Times New Roman"/>
          <w:i/>
          <w:color w:val="C00000"/>
          <w:sz w:val="24"/>
          <w:szCs w:val="24"/>
        </w:rPr>
        <w:t xml:space="preserve">focus </w:t>
      </w:r>
      <w:r>
        <w:rPr>
          <w:rFonts w:ascii="Times New Roman" w:eastAsia="Times New Roman" w:hAnsi="Times New Roman" w:cs="Times New Roman"/>
          <w:i/>
          <w:color w:val="C00000"/>
          <w:sz w:val="24"/>
          <w:szCs w:val="24"/>
        </w:rPr>
        <w:t xml:space="preserve">will be </w:t>
      </w:r>
      <w:r w:rsidRPr="00CE3B2B">
        <w:rPr>
          <w:rFonts w:ascii="Times New Roman" w:eastAsia="Times New Roman" w:hAnsi="Times New Roman" w:cs="Times New Roman"/>
          <w:i/>
          <w:color w:val="C00000"/>
          <w:sz w:val="24"/>
          <w:szCs w:val="24"/>
        </w:rPr>
        <w:t xml:space="preserve">on the physical build out or mobilization of the site. The onshore and offshore infrastructure development, finalization of the tidal and/or current technology manufacturing and fabrication acceptance tests, and IO&amp;M SOPs should be </w:t>
      </w:r>
      <w:r>
        <w:rPr>
          <w:rFonts w:ascii="Times New Roman" w:eastAsia="Times New Roman" w:hAnsi="Times New Roman" w:cs="Times New Roman"/>
          <w:i/>
          <w:color w:val="C00000"/>
          <w:sz w:val="24"/>
          <w:szCs w:val="24"/>
        </w:rPr>
        <w:t>complete.</w:t>
      </w:r>
    </w:p>
    <w:p w14:paraId="3A322538" w14:textId="30CAA272" w:rsidR="00B66749" w:rsidRDefault="00B66749" w:rsidP="00CE3B2B">
      <w:pPr>
        <w:pStyle w:val="NoSpacing"/>
        <w:rPr>
          <w:rFonts w:ascii="Times New Roman" w:eastAsia="Times New Roman" w:hAnsi="Times New Roman" w:cs="Times New Roman"/>
          <w:i/>
          <w:color w:val="C00000"/>
          <w:sz w:val="24"/>
          <w:szCs w:val="24"/>
        </w:rPr>
      </w:pPr>
    </w:p>
    <w:p w14:paraId="4EB0396C" w14:textId="34BC21A7" w:rsidR="00B66749" w:rsidRDefault="00B66749" w:rsidP="00B66749">
      <w:pPr>
        <w:rPr>
          <w:rFonts w:ascii="Times New Roman" w:hAnsi="Times New Roman"/>
          <w:i/>
          <w:color w:val="C00000"/>
          <w:szCs w:val="24"/>
        </w:rPr>
      </w:pPr>
      <w:r w:rsidRPr="00CE3B2B">
        <w:rPr>
          <w:rFonts w:ascii="Times New Roman" w:hAnsi="Times New Roman"/>
          <w:i/>
          <w:color w:val="C00000"/>
          <w:szCs w:val="24"/>
        </w:rPr>
        <w:t xml:space="preserve">A </w:t>
      </w:r>
      <w:r>
        <w:rPr>
          <w:rFonts w:ascii="Times New Roman" w:hAnsi="Times New Roman"/>
          <w:i/>
          <w:color w:val="C00000"/>
          <w:szCs w:val="24"/>
        </w:rPr>
        <w:t>Go/No-Go</w:t>
      </w:r>
      <w:r w:rsidRPr="00CE3B2B">
        <w:rPr>
          <w:rFonts w:ascii="Times New Roman" w:hAnsi="Times New Roman"/>
          <w:i/>
          <w:color w:val="C00000"/>
          <w:szCs w:val="24"/>
        </w:rPr>
        <w:t xml:space="preserve"> meeting will be held at the conclusion of </w:t>
      </w:r>
      <w:r w:rsidR="005F574A">
        <w:rPr>
          <w:rFonts w:ascii="Times New Roman" w:hAnsi="Times New Roman"/>
          <w:i/>
          <w:color w:val="C00000"/>
          <w:szCs w:val="24"/>
        </w:rPr>
        <w:t xml:space="preserve">Phase 3 and Phase 4 </w:t>
      </w:r>
      <w:r w:rsidRPr="00CE3B2B">
        <w:rPr>
          <w:rFonts w:ascii="Times New Roman" w:hAnsi="Times New Roman"/>
          <w:i/>
          <w:color w:val="C00000"/>
          <w:szCs w:val="24"/>
        </w:rPr>
        <w:t>BP</w:t>
      </w:r>
      <w:r>
        <w:rPr>
          <w:rFonts w:ascii="Times New Roman" w:hAnsi="Times New Roman"/>
          <w:i/>
          <w:color w:val="C00000"/>
          <w:szCs w:val="24"/>
        </w:rPr>
        <w:t>3</w:t>
      </w:r>
      <w:r w:rsidRPr="00CE3B2B">
        <w:rPr>
          <w:rFonts w:ascii="Times New Roman" w:hAnsi="Times New Roman"/>
          <w:i/>
          <w:color w:val="C00000"/>
          <w:szCs w:val="24"/>
        </w:rPr>
        <w:t xml:space="preserve"> where the project team will present the project goals, progress, and accomplishments to-date to the </w:t>
      </w:r>
      <w:proofErr w:type="gramStart"/>
      <w:r w:rsidRPr="00CE3B2B">
        <w:rPr>
          <w:rFonts w:ascii="Times New Roman" w:hAnsi="Times New Roman"/>
          <w:i/>
          <w:color w:val="C00000"/>
          <w:szCs w:val="24"/>
        </w:rPr>
        <w:t>Water Power</w:t>
      </w:r>
      <w:proofErr w:type="gramEnd"/>
      <w:r w:rsidRPr="00CE3B2B">
        <w:rPr>
          <w:rFonts w:ascii="Times New Roman" w:hAnsi="Times New Roman"/>
          <w:i/>
          <w:color w:val="C00000"/>
          <w:szCs w:val="24"/>
        </w:rPr>
        <w:t xml:space="preserve"> Technologies Office (WPTO). </w:t>
      </w:r>
    </w:p>
    <w:p w14:paraId="2CB743CD" w14:textId="77777777" w:rsidR="00B66749" w:rsidRDefault="00B66749" w:rsidP="00B66749">
      <w:pPr>
        <w:rPr>
          <w:rFonts w:ascii="Times New Roman" w:hAnsi="Times New Roman"/>
          <w:i/>
          <w:color w:val="C00000"/>
          <w:szCs w:val="24"/>
        </w:rPr>
      </w:pPr>
    </w:p>
    <w:p w14:paraId="5F9D3CBA" w14:textId="1F2DAC7D" w:rsidR="00CE3B2B" w:rsidRDefault="00CE3B2B" w:rsidP="00B66749">
      <w:pPr>
        <w:rPr>
          <w:rFonts w:ascii="Times New Roman" w:hAnsi="Times New Roman"/>
          <w:i/>
          <w:color w:val="C00000"/>
          <w:szCs w:val="24"/>
        </w:rPr>
      </w:pPr>
      <w:r w:rsidRPr="00CE3B2B">
        <w:rPr>
          <w:rFonts w:ascii="Times New Roman" w:hAnsi="Times New Roman"/>
          <w:i/>
          <w:color w:val="C00000"/>
          <w:szCs w:val="24"/>
        </w:rPr>
        <w:t xml:space="preserve">In </w:t>
      </w:r>
      <w:r w:rsidR="005F574A">
        <w:rPr>
          <w:rFonts w:ascii="Times New Roman" w:hAnsi="Times New Roman"/>
          <w:i/>
          <w:color w:val="C00000"/>
          <w:szCs w:val="24"/>
        </w:rPr>
        <w:t xml:space="preserve">Phase 5 </w:t>
      </w:r>
      <w:r w:rsidRPr="00CE3B2B">
        <w:rPr>
          <w:rFonts w:ascii="Times New Roman" w:hAnsi="Times New Roman"/>
          <w:i/>
          <w:color w:val="C00000"/>
          <w:szCs w:val="24"/>
        </w:rPr>
        <w:t>BP</w:t>
      </w:r>
      <w:r>
        <w:rPr>
          <w:rFonts w:ascii="Times New Roman" w:hAnsi="Times New Roman"/>
          <w:i/>
          <w:color w:val="C00000"/>
          <w:szCs w:val="24"/>
        </w:rPr>
        <w:t>4</w:t>
      </w:r>
      <w:r w:rsidRPr="00CE3B2B">
        <w:rPr>
          <w:rFonts w:ascii="Times New Roman" w:hAnsi="Times New Roman"/>
          <w:i/>
          <w:color w:val="C00000"/>
          <w:szCs w:val="24"/>
        </w:rPr>
        <w:t xml:space="preserve">, </w:t>
      </w:r>
      <w:r>
        <w:rPr>
          <w:rFonts w:ascii="Times New Roman" w:hAnsi="Times New Roman"/>
          <w:i/>
          <w:color w:val="C00000"/>
          <w:szCs w:val="24"/>
        </w:rPr>
        <w:t>t</w:t>
      </w:r>
      <w:r w:rsidRPr="00CE3B2B">
        <w:rPr>
          <w:rFonts w:ascii="Times New Roman" w:hAnsi="Times New Roman"/>
          <w:i/>
          <w:color w:val="C00000"/>
          <w:szCs w:val="24"/>
        </w:rPr>
        <w:t xml:space="preserve">idal and/or current technology fabrication, mobilization, installation, and connection activities will </w:t>
      </w:r>
      <w:r w:rsidR="00B66749">
        <w:rPr>
          <w:rFonts w:ascii="Times New Roman" w:hAnsi="Times New Roman"/>
          <w:i/>
          <w:color w:val="C00000"/>
          <w:szCs w:val="24"/>
        </w:rPr>
        <w:t>occur</w:t>
      </w:r>
      <w:r>
        <w:rPr>
          <w:rFonts w:ascii="Times New Roman" w:hAnsi="Times New Roman"/>
          <w:i/>
          <w:color w:val="C00000"/>
          <w:szCs w:val="24"/>
        </w:rPr>
        <w:t>.</w:t>
      </w:r>
      <w:r w:rsidR="00B66749">
        <w:rPr>
          <w:rFonts w:ascii="Times New Roman" w:hAnsi="Times New Roman"/>
          <w:i/>
          <w:color w:val="C00000"/>
          <w:szCs w:val="24"/>
        </w:rPr>
        <w:t xml:space="preserve"> A fully commissioned site will be ready for testing and operations, and the site will move to full operations once tidal and/or current turbines are ready for power performance testing. A Site Sustainability Report will be created to address </w:t>
      </w:r>
      <w:r w:rsidR="00B66749" w:rsidRPr="00B66749">
        <w:rPr>
          <w:rFonts w:ascii="Times New Roman" w:hAnsi="Times New Roman"/>
          <w:i/>
          <w:color w:val="C00000"/>
          <w:szCs w:val="24"/>
        </w:rPr>
        <w:t xml:space="preserve">site longevity with </w:t>
      </w:r>
      <w:r w:rsidR="00B66749">
        <w:rPr>
          <w:rFonts w:ascii="Times New Roman" w:hAnsi="Times New Roman"/>
          <w:i/>
          <w:color w:val="C00000"/>
          <w:szCs w:val="24"/>
        </w:rPr>
        <w:t xml:space="preserve">a </w:t>
      </w:r>
      <w:r w:rsidR="00B66749" w:rsidRPr="00B66749">
        <w:rPr>
          <w:rFonts w:ascii="Times New Roman" w:hAnsi="Times New Roman"/>
          <w:i/>
          <w:color w:val="C00000"/>
          <w:szCs w:val="24"/>
        </w:rPr>
        <w:t>plan for long-term permitting and licensing.</w:t>
      </w:r>
    </w:p>
    <w:p w14:paraId="41E1385F" w14:textId="77777777" w:rsidR="00B66749" w:rsidRDefault="00B66749" w:rsidP="00CE3B2B">
      <w:pPr>
        <w:pStyle w:val="NoSpacing"/>
        <w:rPr>
          <w:rFonts w:ascii="Times New Roman" w:eastAsia="Times New Roman" w:hAnsi="Times New Roman" w:cs="Times New Roman"/>
          <w:i/>
          <w:color w:val="C00000"/>
          <w:sz w:val="24"/>
          <w:szCs w:val="24"/>
        </w:rPr>
      </w:pPr>
    </w:p>
    <w:p w14:paraId="398856A6" w14:textId="77777777" w:rsidR="008D6D53" w:rsidRPr="00E43D85" w:rsidRDefault="008D6D53" w:rsidP="008D6D53">
      <w:pPr>
        <w:pStyle w:val="Heading1"/>
        <w:numPr>
          <w:ilvl w:val="0"/>
          <w:numId w:val="2"/>
        </w:numPr>
        <w:rPr>
          <w:rFonts w:ascii="Times New Roman" w:hAnsi="Times New Roman" w:cs="Times New Roman"/>
          <w:sz w:val="24"/>
          <w:szCs w:val="24"/>
        </w:rPr>
      </w:pPr>
      <w:r w:rsidRPr="00E43D85">
        <w:rPr>
          <w:rFonts w:ascii="Times New Roman" w:hAnsi="Times New Roman" w:cs="Times New Roman"/>
          <w:sz w:val="24"/>
          <w:szCs w:val="24"/>
        </w:rPr>
        <w:t>Tasks To Be Performed</w:t>
      </w:r>
    </w:p>
    <w:p w14:paraId="473E94C4" w14:textId="54707C15" w:rsidR="00C746DF" w:rsidRPr="00DD29C6" w:rsidRDefault="00075E70" w:rsidP="00C746DF">
      <w:pPr>
        <w:pStyle w:val="NoSpacing"/>
        <w:rPr>
          <w:rFonts w:ascii="Times New Roman" w:hAnsi="Times New Roman" w:cs="Times New Roman"/>
          <w:i/>
          <w:color w:val="0070C0"/>
          <w:sz w:val="24"/>
          <w:szCs w:val="24"/>
        </w:rPr>
      </w:pPr>
      <w:r w:rsidRPr="00075E70">
        <w:rPr>
          <w:rFonts w:ascii="Times New Roman" w:hAnsi="Times New Roman" w:cs="Times New Roman"/>
          <w:i/>
          <w:color w:val="0070C0"/>
          <w:sz w:val="24"/>
          <w:szCs w:val="24"/>
        </w:rPr>
        <w:t xml:space="preserve">This content must be consistent with the Workplan submitted in the Application showing tasks to be performed for Phase1/BP1. </w:t>
      </w:r>
      <w:r w:rsidR="00DD29C6" w:rsidRPr="00DD29C6">
        <w:rPr>
          <w:rFonts w:ascii="Times New Roman" w:hAnsi="Times New Roman" w:cs="Times New Roman"/>
          <w:i/>
          <w:color w:val="0070C0"/>
          <w:sz w:val="24"/>
          <w:szCs w:val="24"/>
        </w:rPr>
        <w:t>D</w:t>
      </w:r>
      <w:r w:rsidR="00880D45" w:rsidRPr="00DD29C6">
        <w:rPr>
          <w:rFonts w:ascii="Times New Roman" w:hAnsi="Times New Roman" w:cs="Times New Roman"/>
          <w:i/>
          <w:color w:val="0070C0"/>
          <w:sz w:val="24"/>
          <w:szCs w:val="24"/>
        </w:rPr>
        <w:t>escribe the planned approach to the project, the specific activities to be conducted over the life of the project</w:t>
      </w:r>
      <w:r w:rsidR="00DD29C6" w:rsidRPr="00DD29C6">
        <w:rPr>
          <w:rFonts w:ascii="Times New Roman" w:hAnsi="Times New Roman" w:cs="Times New Roman"/>
          <w:i/>
          <w:color w:val="0070C0"/>
          <w:sz w:val="24"/>
          <w:szCs w:val="24"/>
        </w:rPr>
        <w:t>. C</w:t>
      </w:r>
      <w:r w:rsidR="00880D45" w:rsidRPr="00DD29C6">
        <w:rPr>
          <w:rFonts w:ascii="Times New Roman" w:hAnsi="Times New Roman" w:cs="Times New Roman"/>
          <w:i/>
          <w:color w:val="0070C0"/>
          <w:sz w:val="24"/>
          <w:szCs w:val="24"/>
        </w:rPr>
        <w:t xml:space="preserve">learly articulate what work must be accomplished to execute the project scope and meet the established project objectives. </w:t>
      </w:r>
      <w:r w:rsidR="00DD29C6" w:rsidRPr="00DD29C6">
        <w:rPr>
          <w:rFonts w:ascii="Times New Roman" w:hAnsi="Times New Roman" w:cs="Times New Roman"/>
          <w:i/>
          <w:color w:val="0070C0"/>
          <w:sz w:val="24"/>
          <w:szCs w:val="24"/>
        </w:rPr>
        <w:t>C</w:t>
      </w:r>
      <w:r w:rsidR="00880D45" w:rsidRPr="00DD29C6">
        <w:rPr>
          <w:rFonts w:ascii="Times New Roman" w:hAnsi="Times New Roman" w:cs="Times New Roman"/>
          <w:i/>
          <w:color w:val="0070C0"/>
          <w:sz w:val="24"/>
          <w:szCs w:val="24"/>
        </w:rPr>
        <w:t xml:space="preserve">onsider </w:t>
      </w:r>
      <w:r w:rsidR="00DD29C6" w:rsidRPr="00DD29C6">
        <w:rPr>
          <w:rFonts w:ascii="Times New Roman" w:hAnsi="Times New Roman" w:cs="Times New Roman"/>
          <w:i/>
          <w:color w:val="0070C0"/>
          <w:sz w:val="24"/>
          <w:szCs w:val="24"/>
        </w:rPr>
        <w:t xml:space="preserve">these definitions </w:t>
      </w:r>
      <w:r w:rsidR="00880D45" w:rsidRPr="00DD29C6">
        <w:rPr>
          <w:rFonts w:ascii="Times New Roman" w:hAnsi="Times New Roman" w:cs="Times New Roman"/>
          <w:i/>
          <w:color w:val="0070C0"/>
          <w:sz w:val="24"/>
          <w:szCs w:val="24"/>
        </w:rPr>
        <w:t>while writing this section:</w:t>
      </w:r>
    </w:p>
    <w:p w14:paraId="66AD0A51" w14:textId="77777777" w:rsidR="00880D45" w:rsidRPr="00DD29C6" w:rsidRDefault="00880D45" w:rsidP="00C746DF">
      <w:pPr>
        <w:pStyle w:val="NoSpacing"/>
        <w:rPr>
          <w:rFonts w:ascii="Times New Roman" w:eastAsia="Times New Roman" w:hAnsi="Times New Roman" w:cs="Times New Roman"/>
          <w:i/>
          <w:color w:val="C00000"/>
          <w:sz w:val="24"/>
          <w:szCs w:val="24"/>
        </w:rPr>
      </w:pPr>
    </w:p>
    <w:p w14:paraId="0EAFD9BA" w14:textId="4EA2CA59" w:rsidR="00CB3111" w:rsidRPr="00DD29C6" w:rsidRDefault="00496342" w:rsidP="003C2453">
      <w:pPr>
        <w:pStyle w:val="ListParagraph"/>
        <w:numPr>
          <w:ilvl w:val="0"/>
          <w:numId w:val="11"/>
        </w:numPr>
        <w:autoSpaceDE w:val="0"/>
        <w:autoSpaceDN w:val="0"/>
        <w:adjustRightInd w:val="0"/>
        <w:ind w:left="360"/>
        <w:rPr>
          <w:rFonts w:ascii="Times New Roman" w:hAnsi="Times New Roman"/>
          <w:i/>
          <w:color w:val="0070C0"/>
          <w:szCs w:val="24"/>
        </w:rPr>
      </w:pPr>
      <w:r w:rsidRPr="00DD29C6">
        <w:rPr>
          <w:rFonts w:ascii="Times New Roman" w:hAnsi="Times New Roman"/>
          <w:b/>
          <w:i/>
          <w:color w:val="0070C0"/>
          <w:szCs w:val="24"/>
        </w:rPr>
        <w:t>(D) Deliverable</w:t>
      </w:r>
      <w:r w:rsidRPr="00DD29C6">
        <w:rPr>
          <w:rFonts w:ascii="Times New Roman" w:hAnsi="Times New Roman"/>
          <w:i/>
          <w:color w:val="0070C0"/>
          <w:szCs w:val="24"/>
        </w:rPr>
        <w:t xml:space="preserve"> is an input/output term that refers specifically to the unique and individual products, elements, results, or items that are produced for delivery at the conclusion of a specific project component, or at the conclusion of the </w:t>
      </w:r>
      <w:proofErr w:type="gramStart"/>
      <w:r w:rsidRPr="00DD29C6">
        <w:rPr>
          <w:rFonts w:ascii="Times New Roman" w:hAnsi="Times New Roman"/>
          <w:i/>
          <w:color w:val="0070C0"/>
          <w:szCs w:val="24"/>
        </w:rPr>
        <w:t>project as a whole</w:t>
      </w:r>
      <w:proofErr w:type="gramEnd"/>
      <w:r w:rsidRPr="00DD29C6">
        <w:rPr>
          <w:rFonts w:ascii="Times New Roman" w:hAnsi="Times New Roman"/>
          <w:i/>
          <w:color w:val="0070C0"/>
          <w:szCs w:val="24"/>
        </w:rPr>
        <w:t xml:space="preserve">. </w:t>
      </w:r>
    </w:p>
    <w:p w14:paraId="3B93C5DE" w14:textId="5441F91C" w:rsidR="00496342" w:rsidRPr="00DD29C6" w:rsidRDefault="00496342" w:rsidP="00EB57AC">
      <w:pPr>
        <w:pStyle w:val="ListParagraph"/>
        <w:numPr>
          <w:ilvl w:val="0"/>
          <w:numId w:val="11"/>
        </w:numPr>
        <w:autoSpaceDE w:val="0"/>
        <w:autoSpaceDN w:val="0"/>
        <w:adjustRightInd w:val="0"/>
        <w:ind w:left="360"/>
        <w:rPr>
          <w:rFonts w:ascii="Times New Roman" w:hAnsi="Times New Roman"/>
          <w:i/>
          <w:color w:val="0070C0"/>
          <w:szCs w:val="24"/>
        </w:rPr>
      </w:pPr>
      <w:r w:rsidRPr="00DD29C6">
        <w:rPr>
          <w:rFonts w:ascii="Times New Roman" w:hAnsi="Times New Roman"/>
          <w:b/>
          <w:i/>
          <w:color w:val="0070C0"/>
          <w:szCs w:val="24"/>
        </w:rPr>
        <w:t>(M) Milestone</w:t>
      </w:r>
      <w:r w:rsidRPr="00DD29C6">
        <w:rPr>
          <w:rFonts w:ascii="Times New Roman" w:hAnsi="Times New Roman"/>
          <w:i/>
          <w:color w:val="0070C0"/>
          <w:szCs w:val="24"/>
        </w:rPr>
        <w:t xml:space="preserve"> is a significant event in a project that occurs </w:t>
      </w:r>
      <w:r w:rsidRPr="00DD29C6">
        <w:rPr>
          <w:rFonts w:ascii="Times New Roman" w:hAnsi="Times New Roman"/>
          <w:i/>
          <w:color w:val="0070C0"/>
          <w:szCs w:val="24"/>
          <w:u w:val="single"/>
        </w:rPr>
        <w:t>at a point in time</w:t>
      </w:r>
      <w:r w:rsidRPr="00DD29C6">
        <w:rPr>
          <w:rFonts w:ascii="Times New Roman" w:hAnsi="Times New Roman"/>
          <w:i/>
          <w:color w:val="0070C0"/>
          <w:szCs w:val="24"/>
        </w:rPr>
        <w:t>, with a method of verification specified.</w:t>
      </w:r>
      <w:r w:rsidRPr="00DD29C6">
        <w:rPr>
          <w:rFonts w:ascii="Times New Roman" w:hAnsi="Times New Roman"/>
          <w:b/>
          <w:i/>
          <w:color w:val="0070C0"/>
          <w:szCs w:val="24"/>
        </w:rPr>
        <w:t xml:space="preserve"> </w:t>
      </w:r>
      <w:r w:rsidRPr="00DD29C6">
        <w:rPr>
          <w:rFonts w:ascii="Times New Roman" w:hAnsi="Times New Roman"/>
          <w:i/>
          <w:color w:val="0070C0"/>
          <w:szCs w:val="24"/>
        </w:rPr>
        <w:t>The SOPO should identify appropriate milestones throughout the project to show project progress. A milestone may be either a progress measure (which can be activity based) or a SMART technical milestone.</w:t>
      </w:r>
      <w:r w:rsidR="00C746DF" w:rsidRPr="00DD29C6">
        <w:rPr>
          <w:rFonts w:ascii="Times New Roman" w:hAnsi="Times New Roman"/>
          <w:i/>
          <w:color w:val="0070C0"/>
          <w:szCs w:val="24"/>
        </w:rPr>
        <w:t xml:space="preserve"> </w:t>
      </w:r>
      <w:r w:rsidRPr="00DD29C6">
        <w:rPr>
          <w:rFonts w:ascii="Times New Roman" w:hAnsi="Times New Roman"/>
          <w:i/>
          <w:color w:val="0070C0"/>
          <w:szCs w:val="24"/>
        </w:rPr>
        <w:t xml:space="preserve">SMART technical milestones should be </w:t>
      </w:r>
      <w:r w:rsidRPr="00DD29C6">
        <w:rPr>
          <w:rFonts w:ascii="Times New Roman" w:hAnsi="Times New Roman"/>
          <w:b/>
          <w:i/>
          <w:color w:val="0070C0"/>
          <w:szCs w:val="24"/>
        </w:rPr>
        <w:t>S</w:t>
      </w:r>
      <w:r w:rsidRPr="00DD29C6">
        <w:rPr>
          <w:rFonts w:ascii="Times New Roman" w:hAnsi="Times New Roman"/>
          <w:i/>
          <w:color w:val="0070C0"/>
          <w:szCs w:val="24"/>
        </w:rPr>
        <w:t xml:space="preserve">pecific, </w:t>
      </w:r>
      <w:r w:rsidRPr="00DD29C6">
        <w:rPr>
          <w:rFonts w:ascii="Times New Roman" w:hAnsi="Times New Roman"/>
          <w:b/>
          <w:i/>
          <w:color w:val="0070C0"/>
          <w:szCs w:val="24"/>
        </w:rPr>
        <w:t>M</w:t>
      </w:r>
      <w:r w:rsidRPr="00DD29C6">
        <w:rPr>
          <w:rFonts w:ascii="Times New Roman" w:hAnsi="Times New Roman"/>
          <w:i/>
          <w:color w:val="0070C0"/>
          <w:szCs w:val="24"/>
        </w:rPr>
        <w:t xml:space="preserve">easurable, </w:t>
      </w:r>
      <w:r w:rsidRPr="00DD29C6">
        <w:rPr>
          <w:rFonts w:ascii="Times New Roman" w:hAnsi="Times New Roman"/>
          <w:b/>
          <w:i/>
          <w:color w:val="0070C0"/>
          <w:szCs w:val="24"/>
        </w:rPr>
        <w:t>A</w:t>
      </w:r>
      <w:r w:rsidRPr="00DD29C6">
        <w:rPr>
          <w:rFonts w:ascii="Times New Roman" w:hAnsi="Times New Roman"/>
          <w:i/>
          <w:color w:val="0070C0"/>
          <w:szCs w:val="24"/>
        </w:rPr>
        <w:t xml:space="preserve">chievable, </w:t>
      </w:r>
      <w:r w:rsidRPr="00DD29C6">
        <w:rPr>
          <w:rFonts w:ascii="Times New Roman" w:hAnsi="Times New Roman"/>
          <w:b/>
          <w:i/>
          <w:color w:val="0070C0"/>
          <w:szCs w:val="24"/>
        </w:rPr>
        <w:t>R</w:t>
      </w:r>
      <w:r w:rsidRPr="00DD29C6">
        <w:rPr>
          <w:rFonts w:ascii="Times New Roman" w:hAnsi="Times New Roman"/>
          <w:i/>
          <w:color w:val="0070C0"/>
          <w:szCs w:val="24"/>
        </w:rPr>
        <w:t xml:space="preserve">elevant, and </w:t>
      </w:r>
      <w:r w:rsidRPr="00DD29C6">
        <w:rPr>
          <w:rFonts w:ascii="Times New Roman" w:hAnsi="Times New Roman"/>
          <w:b/>
          <w:i/>
          <w:color w:val="0070C0"/>
          <w:szCs w:val="24"/>
        </w:rPr>
        <w:t>T</w:t>
      </w:r>
      <w:r w:rsidRPr="00DD29C6">
        <w:rPr>
          <w:rFonts w:ascii="Times New Roman" w:hAnsi="Times New Roman"/>
          <w:i/>
          <w:color w:val="0070C0"/>
          <w:szCs w:val="24"/>
        </w:rPr>
        <w:t xml:space="preserve">imely, and must demonstrate a technical achievement rather than simply completing a task. </w:t>
      </w:r>
      <w:r w:rsidR="003413DB" w:rsidRPr="00DD29C6">
        <w:rPr>
          <w:rFonts w:ascii="Times New Roman" w:hAnsi="Times New Roman"/>
          <w:i/>
          <w:color w:val="0070C0"/>
          <w:szCs w:val="24"/>
        </w:rPr>
        <w:t xml:space="preserve">In both cases, </w:t>
      </w:r>
      <w:r w:rsidR="003413DB" w:rsidRPr="00DD29C6">
        <w:rPr>
          <w:rFonts w:ascii="Times New Roman" w:hAnsi="Times New Roman"/>
          <w:i/>
          <w:color w:val="0070C0"/>
          <w:szCs w:val="24"/>
          <w:u w:val="single"/>
        </w:rPr>
        <w:t xml:space="preserve">the </w:t>
      </w:r>
      <w:r w:rsidRPr="00DD29C6">
        <w:rPr>
          <w:rFonts w:ascii="Times New Roman" w:hAnsi="Times New Roman"/>
          <w:i/>
          <w:color w:val="0070C0"/>
          <w:szCs w:val="24"/>
          <w:u w:val="single"/>
        </w:rPr>
        <w:t>Applicant should indicate how the milestone will be verified</w:t>
      </w:r>
      <w:r w:rsidRPr="00DD29C6">
        <w:rPr>
          <w:rFonts w:ascii="Times New Roman" w:hAnsi="Times New Roman"/>
          <w:i/>
          <w:color w:val="0070C0"/>
          <w:szCs w:val="24"/>
        </w:rPr>
        <w:t xml:space="preserve">. </w:t>
      </w:r>
      <w:r w:rsidR="00CB3111" w:rsidRPr="00DD29C6">
        <w:rPr>
          <w:rFonts w:ascii="Times New Roman" w:hAnsi="Times New Roman"/>
          <w:i/>
          <w:color w:val="0070C0"/>
          <w:szCs w:val="24"/>
        </w:rPr>
        <w:t xml:space="preserve">It is up to the recipient to include verification procedures within each milestone or in section D. </w:t>
      </w:r>
      <w:r w:rsidR="00CB3111" w:rsidRPr="00DD29C6">
        <w:rPr>
          <w:rFonts w:ascii="Times New Roman" w:eastAsiaTheme="minorHAnsi" w:hAnsi="Times New Roman"/>
          <w:i/>
          <w:color w:val="0070C0"/>
          <w:szCs w:val="24"/>
        </w:rPr>
        <w:t xml:space="preserve">Project Management and Reporting at the end of the SOPO. </w:t>
      </w:r>
    </w:p>
    <w:p w14:paraId="0D865FCD" w14:textId="24315F91" w:rsidR="00CE1A2D" w:rsidRPr="00CE1A2D" w:rsidRDefault="00CE1A2D" w:rsidP="00CE1A2D">
      <w:pPr>
        <w:pStyle w:val="ListParagraph"/>
        <w:numPr>
          <w:ilvl w:val="0"/>
          <w:numId w:val="11"/>
        </w:numPr>
        <w:autoSpaceDE w:val="0"/>
        <w:autoSpaceDN w:val="0"/>
        <w:adjustRightInd w:val="0"/>
        <w:ind w:left="360"/>
        <w:rPr>
          <w:rFonts w:ascii="Times New Roman" w:hAnsi="Times New Roman"/>
          <w:i/>
          <w:szCs w:val="24"/>
        </w:rPr>
      </w:pPr>
      <w:r>
        <w:rPr>
          <w:rFonts w:ascii="Times New Roman" w:hAnsi="Times New Roman"/>
          <w:b/>
          <w:i/>
          <w:color w:val="0070C0"/>
          <w:szCs w:val="24"/>
        </w:rPr>
        <w:t>Down-Select:</w:t>
      </w:r>
      <w:r w:rsidRPr="00CE1A2D">
        <w:rPr>
          <w:rFonts w:ascii="Times New Roman" w:hAnsi="Times New Roman"/>
          <w:bCs/>
          <w:i/>
          <w:color w:val="0070C0"/>
          <w:szCs w:val="24"/>
        </w:rPr>
        <w:t xml:space="preserve"> </w:t>
      </w:r>
      <w:r>
        <w:rPr>
          <w:rFonts w:ascii="Times New Roman" w:hAnsi="Times New Roman"/>
          <w:bCs/>
          <w:i/>
          <w:color w:val="0070C0"/>
          <w:szCs w:val="24"/>
        </w:rPr>
        <w:t xml:space="preserve">for FOA-0002845, </w:t>
      </w:r>
      <w:r w:rsidRPr="00CE1A2D">
        <w:rPr>
          <w:rFonts w:ascii="Times New Roman" w:hAnsi="Times New Roman"/>
          <w:bCs/>
          <w:i/>
          <w:color w:val="0070C0"/>
          <w:szCs w:val="24"/>
        </w:rPr>
        <w:t>EERE intends to conduct a competitive project review (down-selection process) upon the completion of BP1.</w:t>
      </w:r>
      <w:r>
        <w:rPr>
          <w:rFonts w:ascii="Times New Roman" w:hAnsi="Times New Roman"/>
          <w:bCs/>
          <w:i/>
          <w:color w:val="0070C0"/>
          <w:szCs w:val="24"/>
        </w:rPr>
        <w:t xml:space="preserve"> See FOA for additional details.</w:t>
      </w:r>
    </w:p>
    <w:p w14:paraId="4E17FD6D" w14:textId="6E389EF9" w:rsidR="00496342" w:rsidRPr="00DD29C6" w:rsidRDefault="00496342" w:rsidP="003C2453">
      <w:pPr>
        <w:pStyle w:val="ListParagraph"/>
        <w:numPr>
          <w:ilvl w:val="0"/>
          <w:numId w:val="11"/>
        </w:numPr>
        <w:autoSpaceDE w:val="0"/>
        <w:autoSpaceDN w:val="0"/>
        <w:adjustRightInd w:val="0"/>
        <w:ind w:left="360"/>
        <w:rPr>
          <w:rFonts w:ascii="Times New Roman" w:hAnsi="Times New Roman"/>
          <w:i/>
          <w:szCs w:val="24"/>
        </w:rPr>
      </w:pPr>
      <w:r w:rsidRPr="00DD29C6">
        <w:rPr>
          <w:rFonts w:ascii="Times New Roman" w:hAnsi="Times New Roman"/>
          <w:b/>
          <w:i/>
          <w:color w:val="0070C0"/>
          <w:szCs w:val="24"/>
        </w:rPr>
        <w:t xml:space="preserve">Go/No-Go </w:t>
      </w:r>
      <w:r w:rsidR="00DD29C6" w:rsidRPr="00DD29C6">
        <w:rPr>
          <w:rFonts w:ascii="Times New Roman" w:hAnsi="Times New Roman"/>
          <w:b/>
          <w:i/>
          <w:color w:val="0070C0"/>
          <w:szCs w:val="24"/>
        </w:rPr>
        <w:t xml:space="preserve">(GNG) </w:t>
      </w:r>
      <w:r w:rsidRPr="00DD29C6">
        <w:rPr>
          <w:rFonts w:ascii="Times New Roman" w:hAnsi="Times New Roman"/>
          <w:b/>
          <w:i/>
          <w:color w:val="0070C0"/>
          <w:szCs w:val="24"/>
        </w:rPr>
        <w:t>Decision Points:</w:t>
      </w:r>
      <w:r w:rsidR="00C746DF" w:rsidRPr="00DD29C6">
        <w:rPr>
          <w:rFonts w:ascii="Times New Roman" w:hAnsi="Times New Roman"/>
          <w:i/>
          <w:color w:val="0070C0"/>
          <w:szCs w:val="24"/>
        </w:rPr>
        <w:t xml:space="preserve"> </w:t>
      </w:r>
      <w:r w:rsidR="00CE1A2D">
        <w:rPr>
          <w:rFonts w:ascii="Times New Roman" w:hAnsi="Times New Roman"/>
          <w:i/>
          <w:color w:val="0070C0"/>
          <w:szCs w:val="24"/>
        </w:rPr>
        <w:t xml:space="preserve">Generally, </w:t>
      </w:r>
      <w:r w:rsidR="00DD29C6" w:rsidRPr="00DD29C6">
        <w:rPr>
          <w:rFonts w:ascii="Times New Roman" w:hAnsi="Times New Roman"/>
          <w:i/>
          <w:color w:val="0070C0"/>
          <w:szCs w:val="24"/>
        </w:rPr>
        <w:t>GNG</w:t>
      </w:r>
      <w:r w:rsidR="003413DB" w:rsidRPr="00DD29C6">
        <w:rPr>
          <w:rFonts w:ascii="Times New Roman" w:hAnsi="Times New Roman"/>
          <w:i/>
          <w:color w:val="0070C0"/>
          <w:szCs w:val="24"/>
        </w:rPr>
        <w:t xml:space="preserve"> Decision Points are only applicable for projects with more than one budget period. </w:t>
      </w:r>
      <w:r w:rsidRPr="00DD29C6">
        <w:rPr>
          <w:rFonts w:ascii="Times New Roman" w:hAnsi="Times New Roman"/>
          <w:i/>
          <w:color w:val="0070C0"/>
          <w:szCs w:val="24"/>
        </w:rPr>
        <w:t xml:space="preserve">The SOPO </w:t>
      </w:r>
      <w:r w:rsidR="004B1515">
        <w:rPr>
          <w:rFonts w:ascii="Times New Roman" w:hAnsi="Times New Roman"/>
          <w:i/>
          <w:color w:val="0070C0"/>
          <w:szCs w:val="24"/>
        </w:rPr>
        <w:t xml:space="preserve">is expected to </w:t>
      </w:r>
      <w:r w:rsidR="00DD29C6" w:rsidRPr="00DD29C6">
        <w:rPr>
          <w:rFonts w:ascii="Times New Roman" w:hAnsi="Times New Roman"/>
          <w:i/>
          <w:color w:val="0070C0"/>
          <w:szCs w:val="24"/>
        </w:rPr>
        <w:t>include GNG</w:t>
      </w:r>
      <w:r w:rsidRPr="00DD29C6">
        <w:rPr>
          <w:rFonts w:ascii="Times New Roman" w:hAnsi="Times New Roman"/>
          <w:i/>
          <w:color w:val="0070C0"/>
          <w:szCs w:val="24"/>
        </w:rPr>
        <w:t xml:space="preserve"> decision points at the end of each budget period </w:t>
      </w:r>
      <w:r w:rsidR="00CE1A2D">
        <w:rPr>
          <w:rFonts w:ascii="Times New Roman" w:hAnsi="Times New Roman"/>
          <w:i/>
          <w:color w:val="0070C0"/>
          <w:szCs w:val="24"/>
        </w:rPr>
        <w:t>as</w:t>
      </w:r>
      <w:r w:rsidRPr="00DD29C6">
        <w:rPr>
          <w:rFonts w:ascii="Times New Roman" w:hAnsi="Times New Roman"/>
          <w:i/>
          <w:color w:val="0070C0"/>
          <w:szCs w:val="24"/>
        </w:rPr>
        <w:t xml:space="preserve"> required by the FOA </w:t>
      </w:r>
      <w:r w:rsidR="003413DB" w:rsidRPr="00DD29C6">
        <w:rPr>
          <w:rFonts w:ascii="Times New Roman" w:hAnsi="Times New Roman"/>
          <w:i/>
          <w:color w:val="0070C0"/>
          <w:szCs w:val="24"/>
        </w:rPr>
        <w:t xml:space="preserve">or </w:t>
      </w:r>
      <w:r w:rsidRPr="00DD29C6">
        <w:rPr>
          <w:rFonts w:ascii="Times New Roman" w:hAnsi="Times New Roman"/>
          <w:i/>
          <w:color w:val="0070C0"/>
          <w:szCs w:val="24"/>
        </w:rPr>
        <w:t xml:space="preserve">as directed during negotiations by the DOE project team. A </w:t>
      </w:r>
      <w:r w:rsidR="00DD29C6" w:rsidRPr="00DD29C6">
        <w:rPr>
          <w:rFonts w:ascii="Times New Roman" w:hAnsi="Times New Roman"/>
          <w:i/>
          <w:color w:val="0070C0"/>
          <w:szCs w:val="24"/>
        </w:rPr>
        <w:t>GNG</w:t>
      </w:r>
      <w:r w:rsidRPr="00DD29C6">
        <w:rPr>
          <w:rFonts w:ascii="Times New Roman" w:hAnsi="Times New Roman"/>
          <w:i/>
          <w:color w:val="0070C0"/>
          <w:szCs w:val="24"/>
        </w:rPr>
        <w:t xml:space="preserve"> decision point is a risk management tool and a project management best practice to ensure that, for the </w:t>
      </w:r>
      <w:r w:rsidR="008F401C" w:rsidRPr="00DD29C6">
        <w:rPr>
          <w:rFonts w:ascii="Times New Roman" w:hAnsi="Times New Roman"/>
          <w:i/>
          <w:color w:val="0070C0"/>
          <w:szCs w:val="24"/>
        </w:rPr>
        <w:t xml:space="preserve">active </w:t>
      </w:r>
      <w:r w:rsidRPr="00DD29C6">
        <w:rPr>
          <w:rFonts w:ascii="Times New Roman" w:hAnsi="Times New Roman"/>
          <w:i/>
          <w:color w:val="0070C0"/>
          <w:szCs w:val="24"/>
        </w:rPr>
        <w:t>budget period technical success is definitively achieved and potential for success in future budget periods is evaluated prior to beginning future budget periods.</w:t>
      </w:r>
      <w:r w:rsidR="00DD29C6" w:rsidRPr="00DD29C6">
        <w:rPr>
          <w:rFonts w:ascii="Times New Roman" w:hAnsi="Times New Roman"/>
          <w:i/>
          <w:color w:val="0070C0"/>
          <w:szCs w:val="24"/>
        </w:rPr>
        <w:t xml:space="preserve"> </w:t>
      </w:r>
      <w:r w:rsidR="00CE1A2D">
        <w:rPr>
          <w:rFonts w:ascii="Times New Roman" w:hAnsi="Times New Roman"/>
          <w:i/>
          <w:color w:val="0070C0"/>
          <w:szCs w:val="24"/>
        </w:rPr>
        <w:t xml:space="preserve">For FOA-0002845, </w:t>
      </w:r>
      <w:r w:rsidR="00CE1A2D" w:rsidRPr="00CE1A2D">
        <w:rPr>
          <w:rFonts w:ascii="Times New Roman" w:hAnsi="Times New Roman"/>
          <w:i/>
          <w:color w:val="0070C0"/>
          <w:szCs w:val="24"/>
        </w:rPr>
        <w:t>Table 3</w:t>
      </w:r>
      <w:r w:rsidR="00CE1A2D">
        <w:rPr>
          <w:rFonts w:ascii="Times New Roman" w:hAnsi="Times New Roman"/>
          <w:i/>
          <w:color w:val="0070C0"/>
          <w:szCs w:val="24"/>
        </w:rPr>
        <w:t xml:space="preserve"> of the FOA</w:t>
      </w:r>
      <w:r w:rsidR="00CE1A2D" w:rsidRPr="00CE1A2D">
        <w:rPr>
          <w:rFonts w:ascii="Times New Roman" w:hAnsi="Times New Roman"/>
          <w:i/>
          <w:color w:val="0070C0"/>
          <w:szCs w:val="24"/>
        </w:rPr>
        <w:t xml:space="preserve"> </w:t>
      </w:r>
      <w:r w:rsidR="00CE1A2D">
        <w:rPr>
          <w:rFonts w:ascii="Times New Roman" w:hAnsi="Times New Roman"/>
          <w:i/>
          <w:color w:val="0070C0"/>
          <w:szCs w:val="24"/>
        </w:rPr>
        <w:t>shows anticipated</w:t>
      </w:r>
      <w:r w:rsidR="00CE1A2D" w:rsidRPr="00CE1A2D">
        <w:rPr>
          <w:rFonts w:ascii="Times New Roman" w:hAnsi="Times New Roman"/>
          <w:i/>
          <w:color w:val="0070C0"/>
          <w:szCs w:val="24"/>
        </w:rPr>
        <w:t xml:space="preserve"> phases and budget periods of TA1. </w:t>
      </w:r>
      <w:r w:rsidR="00CE1A2D">
        <w:rPr>
          <w:rFonts w:ascii="Times New Roman" w:hAnsi="Times New Roman"/>
          <w:i/>
          <w:color w:val="0070C0"/>
          <w:szCs w:val="24"/>
        </w:rPr>
        <w:t>This SOPO is expected to have detailed information for Phase 1/BP1 only. Phase 2-5/BP2-4 details will be negotiated at the end of Phase 1/BP1 with the selected Awardee.</w:t>
      </w:r>
    </w:p>
    <w:p w14:paraId="15447BDC" w14:textId="248EAD24" w:rsidR="00496342" w:rsidRPr="00DD29C6" w:rsidRDefault="00496342" w:rsidP="003C2453">
      <w:pPr>
        <w:pStyle w:val="ListParagraph"/>
        <w:numPr>
          <w:ilvl w:val="0"/>
          <w:numId w:val="11"/>
        </w:numPr>
        <w:autoSpaceDE w:val="0"/>
        <w:autoSpaceDN w:val="0"/>
        <w:adjustRightInd w:val="0"/>
        <w:ind w:left="360"/>
        <w:rPr>
          <w:rFonts w:ascii="Times New Roman" w:hAnsi="Times New Roman"/>
          <w:i/>
          <w:szCs w:val="24"/>
        </w:rPr>
      </w:pPr>
      <w:r w:rsidRPr="00DD29C6">
        <w:rPr>
          <w:rFonts w:ascii="Times New Roman" w:hAnsi="Times New Roman"/>
          <w:b/>
          <w:i/>
          <w:color w:val="0070C0"/>
          <w:szCs w:val="24"/>
        </w:rPr>
        <w:t>End of Project Goal:</w:t>
      </w:r>
      <w:r w:rsidR="00C746DF" w:rsidRPr="00DD29C6">
        <w:rPr>
          <w:rFonts w:ascii="Times New Roman" w:hAnsi="Times New Roman"/>
          <w:i/>
          <w:color w:val="0070C0"/>
          <w:szCs w:val="24"/>
        </w:rPr>
        <w:t xml:space="preserve"> </w:t>
      </w:r>
      <w:r w:rsidRPr="00DD29C6">
        <w:rPr>
          <w:rFonts w:ascii="Times New Roman" w:hAnsi="Times New Roman"/>
          <w:i/>
          <w:color w:val="0070C0"/>
          <w:szCs w:val="24"/>
        </w:rPr>
        <w:t xml:space="preserve">The SOPO should include one SMART </w:t>
      </w:r>
      <w:r w:rsidR="00A42652" w:rsidRPr="00DD29C6">
        <w:rPr>
          <w:rFonts w:ascii="Times New Roman" w:hAnsi="Times New Roman"/>
          <w:i/>
          <w:color w:val="0070C0"/>
          <w:szCs w:val="24"/>
        </w:rPr>
        <w:t xml:space="preserve">goal at the </w:t>
      </w:r>
      <w:r w:rsidRPr="00DD29C6">
        <w:rPr>
          <w:rFonts w:ascii="Times New Roman" w:hAnsi="Times New Roman"/>
          <w:i/>
          <w:color w:val="0070C0"/>
          <w:szCs w:val="24"/>
        </w:rPr>
        <w:t xml:space="preserve">end of </w:t>
      </w:r>
      <w:r w:rsidR="00A42652" w:rsidRPr="00DD29C6">
        <w:rPr>
          <w:rFonts w:ascii="Times New Roman" w:hAnsi="Times New Roman"/>
          <w:i/>
          <w:color w:val="0070C0"/>
          <w:szCs w:val="24"/>
        </w:rPr>
        <w:t xml:space="preserve">the project’s </w:t>
      </w:r>
      <w:r w:rsidR="008F401C" w:rsidRPr="00DD29C6">
        <w:rPr>
          <w:rFonts w:ascii="Times New Roman" w:hAnsi="Times New Roman"/>
          <w:i/>
          <w:color w:val="0070C0"/>
          <w:szCs w:val="24"/>
        </w:rPr>
        <w:t>p</w:t>
      </w:r>
      <w:r w:rsidR="00A42652" w:rsidRPr="00DD29C6">
        <w:rPr>
          <w:rFonts w:ascii="Times New Roman" w:hAnsi="Times New Roman"/>
          <w:i/>
          <w:color w:val="0070C0"/>
          <w:szCs w:val="24"/>
        </w:rPr>
        <w:t xml:space="preserve">eriod of </w:t>
      </w:r>
      <w:r w:rsidR="008F401C" w:rsidRPr="00DD29C6">
        <w:rPr>
          <w:rFonts w:ascii="Times New Roman" w:hAnsi="Times New Roman"/>
          <w:i/>
          <w:color w:val="0070C0"/>
          <w:szCs w:val="24"/>
        </w:rPr>
        <w:t>p</w:t>
      </w:r>
      <w:r w:rsidR="00A42652" w:rsidRPr="00DD29C6">
        <w:rPr>
          <w:rFonts w:ascii="Times New Roman" w:hAnsi="Times New Roman"/>
          <w:i/>
          <w:color w:val="0070C0"/>
          <w:szCs w:val="24"/>
        </w:rPr>
        <w:t>erformance</w:t>
      </w:r>
      <w:r w:rsidRPr="00DD29C6">
        <w:rPr>
          <w:rFonts w:ascii="Times New Roman" w:hAnsi="Times New Roman"/>
          <w:i/>
          <w:color w:val="0070C0"/>
          <w:szCs w:val="24"/>
        </w:rPr>
        <w:t>.</w:t>
      </w:r>
      <w:r w:rsidR="00C746DF" w:rsidRPr="00DD29C6">
        <w:rPr>
          <w:rFonts w:ascii="Times New Roman" w:hAnsi="Times New Roman"/>
          <w:i/>
          <w:color w:val="0070C0"/>
          <w:szCs w:val="24"/>
        </w:rPr>
        <w:t xml:space="preserve"> </w:t>
      </w:r>
      <w:r w:rsidRPr="00DD29C6">
        <w:rPr>
          <w:rFonts w:ascii="Times New Roman" w:hAnsi="Times New Roman"/>
          <w:i/>
          <w:color w:val="0070C0"/>
          <w:szCs w:val="24"/>
        </w:rPr>
        <w:t xml:space="preserve">The Applicant should also provide </w:t>
      </w:r>
      <w:proofErr w:type="gramStart"/>
      <w:r w:rsidRPr="00DD29C6">
        <w:rPr>
          <w:rFonts w:ascii="Times New Roman" w:hAnsi="Times New Roman"/>
          <w:i/>
          <w:color w:val="0070C0"/>
          <w:szCs w:val="24"/>
        </w:rPr>
        <w:t>the means by which</w:t>
      </w:r>
      <w:proofErr w:type="gramEnd"/>
      <w:r w:rsidRPr="00DD29C6">
        <w:rPr>
          <w:rFonts w:ascii="Times New Roman" w:hAnsi="Times New Roman"/>
          <w:i/>
          <w:color w:val="0070C0"/>
          <w:szCs w:val="24"/>
        </w:rPr>
        <w:t xml:space="preserve"> the goal will be verified.</w:t>
      </w:r>
      <w:r w:rsidR="00C746DF" w:rsidRPr="00DD29C6">
        <w:rPr>
          <w:rFonts w:ascii="Times New Roman" w:hAnsi="Times New Roman"/>
          <w:i/>
          <w:color w:val="0070C0"/>
          <w:szCs w:val="24"/>
        </w:rPr>
        <w:t xml:space="preserve"> </w:t>
      </w:r>
      <w:r w:rsidRPr="00DD29C6">
        <w:rPr>
          <w:rFonts w:ascii="Times New Roman" w:hAnsi="Times New Roman"/>
          <w:i/>
          <w:color w:val="0070C0"/>
          <w:szCs w:val="24"/>
        </w:rPr>
        <w:t xml:space="preserve">In addition to describing the end of project goal in the SOPO text, the end of project goal should be listed as a milestone. </w:t>
      </w:r>
    </w:p>
    <w:p w14:paraId="6B5A3721" w14:textId="604EEE45" w:rsidR="008D6D53" w:rsidRDefault="008D6D53" w:rsidP="008D6D53">
      <w:pPr>
        <w:rPr>
          <w:rFonts w:ascii="Times New Roman" w:hAnsi="Times New Roman"/>
          <w:szCs w:val="24"/>
        </w:rPr>
      </w:pPr>
    </w:p>
    <w:p w14:paraId="4F17C434" w14:textId="77777777" w:rsidR="00362078" w:rsidRPr="00DD29C6" w:rsidRDefault="00362078" w:rsidP="008D6D53">
      <w:pPr>
        <w:rPr>
          <w:rFonts w:ascii="Times New Roman" w:hAnsi="Times New Roman"/>
          <w:szCs w:val="24"/>
        </w:rPr>
      </w:pPr>
    </w:p>
    <w:p w14:paraId="03FB477B" w14:textId="5882CE8B" w:rsidR="00CD57FD" w:rsidRPr="00DD29C6" w:rsidRDefault="00F7261B" w:rsidP="008D6D53">
      <w:pPr>
        <w:rPr>
          <w:rFonts w:ascii="Times New Roman" w:hAnsi="Times New Roman"/>
          <w:szCs w:val="24"/>
        </w:rPr>
      </w:pPr>
      <w:r>
        <w:rPr>
          <w:rFonts w:ascii="Times New Roman" w:hAnsi="Times New Roman"/>
          <w:b/>
          <w:szCs w:val="24"/>
        </w:rPr>
        <w:t>PHASE 1</w:t>
      </w:r>
      <w:r w:rsidR="00EE6843">
        <w:rPr>
          <w:rFonts w:ascii="Times New Roman" w:hAnsi="Times New Roman"/>
          <w:b/>
          <w:szCs w:val="24"/>
        </w:rPr>
        <w:t>/</w:t>
      </w:r>
      <w:r w:rsidR="008D6D53" w:rsidRPr="00DD29C6">
        <w:rPr>
          <w:rFonts w:ascii="Times New Roman" w:hAnsi="Times New Roman"/>
          <w:b/>
          <w:szCs w:val="24"/>
        </w:rPr>
        <w:t xml:space="preserve">BUDGET PERIOD 1 </w:t>
      </w:r>
      <w:sdt>
        <w:sdtPr>
          <w:rPr>
            <w:rStyle w:val="14Bold"/>
            <w:rFonts w:ascii="Times New Roman" w:hAnsi="Times New Roman"/>
            <w:sz w:val="24"/>
            <w:szCs w:val="24"/>
          </w:rPr>
          <w:id w:val="-1170788907"/>
          <w:placeholder>
            <w:docPart w:val="67E5035AFF97455789C171C2E9D545DC"/>
          </w:placeholder>
          <w:showingPlcHdr/>
          <w:text/>
        </w:sdtPr>
        <w:sdtEndPr>
          <w:rPr>
            <w:rStyle w:val="DefaultParagraphFont"/>
            <w:b w:val="0"/>
          </w:rPr>
        </w:sdtEndPr>
        <w:sdtContent>
          <w:r w:rsidR="008D6D53" w:rsidRPr="00DD29C6">
            <w:rPr>
              <w:rFonts w:ascii="Times New Roman" w:hAnsi="Times New Roman"/>
              <w:b/>
              <w:szCs w:val="24"/>
              <w:highlight w:val="lightGray"/>
            </w:rPr>
            <w:t>[Enter Title]</w:t>
          </w:r>
        </w:sdtContent>
      </w:sdt>
      <w:r w:rsidR="008D6D53" w:rsidRPr="00DD29C6">
        <w:rPr>
          <w:rFonts w:ascii="Times New Roman" w:hAnsi="Times New Roman"/>
          <w:szCs w:val="24"/>
        </w:rPr>
        <w:t xml:space="preserve"> </w:t>
      </w:r>
    </w:p>
    <w:p w14:paraId="030D1B24" w14:textId="77777777" w:rsidR="008D6D53" w:rsidRPr="00DD29C6" w:rsidRDefault="008D6D53" w:rsidP="008D6D53">
      <w:pPr>
        <w:rPr>
          <w:rFonts w:ascii="Times New Roman" w:hAnsi="Times New Roman"/>
          <w:szCs w:val="24"/>
        </w:rPr>
      </w:pPr>
    </w:p>
    <w:p w14:paraId="28D6F2F2" w14:textId="357FE0E0" w:rsidR="008D6D53" w:rsidRPr="00DD29C6" w:rsidRDefault="008D6D53" w:rsidP="008D6D53">
      <w:pPr>
        <w:rPr>
          <w:rFonts w:ascii="Times New Roman" w:hAnsi="Times New Roman"/>
          <w:szCs w:val="24"/>
        </w:rPr>
      </w:pPr>
      <w:r w:rsidRPr="00DD29C6">
        <w:rPr>
          <w:rFonts w:ascii="Times New Roman" w:hAnsi="Times New Roman"/>
          <w:b/>
          <w:szCs w:val="24"/>
        </w:rPr>
        <w:t>Task 1.0</w:t>
      </w:r>
      <w:r w:rsidR="00B60A40" w:rsidRPr="00DD29C6">
        <w:rPr>
          <w:rFonts w:ascii="Times New Roman" w:hAnsi="Times New Roman"/>
          <w:b/>
          <w:szCs w:val="24"/>
        </w:rPr>
        <w:t>.0</w:t>
      </w:r>
      <w:r w:rsidRPr="00DD29C6">
        <w:rPr>
          <w:rFonts w:ascii="Times New Roman" w:hAnsi="Times New Roman"/>
          <w:b/>
          <w:szCs w:val="24"/>
        </w:rPr>
        <w:t>:</w:t>
      </w:r>
      <w:r w:rsidRPr="00DD29C6">
        <w:rPr>
          <w:rFonts w:ascii="Times New Roman" w:hAnsi="Times New Roman"/>
          <w:szCs w:val="24"/>
        </w:rPr>
        <w:t xml:space="preserve"> </w:t>
      </w:r>
      <w:r w:rsidRPr="00DD29C6">
        <w:rPr>
          <w:rFonts w:ascii="Times New Roman" w:hAnsi="Times New Roman"/>
          <w:i/>
          <w:iCs/>
          <w:color w:val="0070C0"/>
          <w:szCs w:val="24"/>
        </w:rPr>
        <w:t>Distinctive Title</w:t>
      </w:r>
    </w:p>
    <w:p w14:paraId="3BFBFE79" w14:textId="7884E784" w:rsidR="00D57E59" w:rsidRPr="00DD29C6" w:rsidRDefault="008D6D53" w:rsidP="00CD57FD">
      <w:pPr>
        <w:pStyle w:val="NoSpacing"/>
        <w:rPr>
          <w:rFonts w:ascii="Times New Roman" w:hAnsi="Times New Roman" w:cs="Times New Roman"/>
          <w:i/>
          <w:iCs/>
          <w:color w:val="0070C0"/>
          <w:sz w:val="24"/>
          <w:szCs w:val="24"/>
        </w:rPr>
      </w:pPr>
      <w:r w:rsidRPr="00DD29C6">
        <w:rPr>
          <w:rFonts w:ascii="Times New Roman" w:hAnsi="Times New Roman" w:cs="Times New Roman"/>
          <w:b/>
          <w:i/>
          <w:iCs/>
          <w:color w:val="0070C0"/>
          <w:sz w:val="24"/>
          <w:szCs w:val="24"/>
        </w:rPr>
        <w:t>Task Summary:</w:t>
      </w:r>
      <w:r w:rsidRPr="00DD29C6">
        <w:rPr>
          <w:rFonts w:ascii="Times New Roman" w:hAnsi="Times New Roman" w:cs="Times New Roman"/>
          <w:i/>
          <w:iCs/>
          <w:color w:val="0070C0"/>
          <w:sz w:val="24"/>
          <w:szCs w:val="24"/>
        </w:rPr>
        <w:t xml:space="preserve"> </w:t>
      </w:r>
      <w:r w:rsidR="00CD57FD" w:rsidRPr="00DD29C6">
        <w:rPr>
          <w:rFonts w:ascii="Times New Roman" w:hAnsi="Times New Roman" w:cs="Times New Roman"/>
          <w:i/>
          <w:iCs/>
          <w:color w:val="0070C0"/>
          <w:sz w:val="24"/>
          <w:szCs w:val="24"/>
        </w:rPr>
        <w:t>D</w:t>
      </w:r>
      <w:r w:rsidRPr="00DD29C6">
        <w:rPr>
          <w:rFonts w:ascii="Times New Roman" w:hAnsi="Times New Roman" w:cs="Times New Roman"/>
          <w:i/>
          <w:iCs/>
          <w:color w:val="0070C0"/>
          <w:sz w:val="24"/>
          <w:szCs w:val="24"/>
        </w:rPr>
        <w:t>escribe what work is to be accomplished, identify the project objectives/outcomes being addressed and provide a concise statement of the objectives of that task. Indicate the project deliverables, milestones or expected results that this task will help achieve.</w:t>
      </w:r>
      <w:r w:rsidR="00D57E59" w:rsidRPr="00DD29C6">
        <w:rPr>
          <w:rFonts w:ascii="Times New Roman" w:hAnsi="Times New Roman" w:cs="Times New Roman"/>
          <w:i/>
          <w:iCs/>
          <w:color w:val="0070C0"/>
          <w:sz w:val="24"/>
          <w:szCs w:val="24"/>
        </w:rPr>
        <w:t xml:space="preserve"> Reminder, applicant should indicate how milestone will be verified. </w:t>
      </w:r>
    </w:p>
    <w:p w14:paraId="124527C1" w14:textId="4D5E47B8" w:rsidR="008D6D53" w:rsidRPr="00DD29C6" w:rsidRDefault="008D6D53" w:rsidP="008D6D53">
      <w:pPr>
        <w:rPr>
          <w:rFonts w:ascii="Times New Roman" w:hAnsi="Times New Roman"/>
          <w:szCs w:val="24"/>
        </w:rPr>
      </w:pPr>
    </w:p>
    <w:p w14:paraId="25A25826" w14:textId="4DDD2D3C" w:rsidR="008D6D53" w:rsidRPr="00DD29C6" w:rsidRDefault="00A71B13" w:rsidP="008D6D53">
      <w:pPr>
        <w:pStyle w:val="NoSpacing"/>
        <w:rPr>
          <w:rFonts w:ascii="Times New Roman" w:eastAsia="Times New Roman" w:hAnsi="Times New Roman" w:cs="Times New Roman"/>
          <w:i/>
          <w:iCs/>
          <w:color w:val="0070C0"/>
          <w:sz w:val="24"/>
          <w:szCs w:val="24"/>
        </w:rPr>
      </w:pPr>
      <w:r w:rsidRPr="00DD29C6">
        <w:rPr>
          <w:rFonts w:ascii="Times New Roman" w:hAnsi="Times New Roman" w:cs="Times New Roman"/>
          <w:b/>
          <w:sz w:val="24"/>
          <w:szCs w:val="24"/>
        </w:rPr>
        <w:lastRenderedPageBreak/>
        <w:t>M</w:t>
      </w:r>
      <w:r w:rsidR="008D6D53" w:rsidRPr="00DD29C6">
        <w:rPr>
          <w:rFonts w:ascii="Times New Roman" w:hAnsi="Times New Roman" w:cs="Times New Roman"/>
          <w:b/>
          <w:sz w:val="24"/>
          <w:szCs w:val="24"/>
        </w:rPr>
        <w:t>ilestone 1.0.1</w:t>
      </w:r>
      <w:r w:rsidR="008D6D53" w:rsidRPr="00DD29C6">
        <w:rPr>
          <w:rFonts w:ascii="Times New Roman" w:hAnsi="Times New Roman" w:cs="Times New Roman"/>
          <w:sz w:val="24"/>
          <w:szCs w:val="24"/>
        </w:rPr>
        <w:t xml:space="preserve"> </w:t>
      </w:r>
      <w:r w:rsidR="008D6D53" w:rsidRPr="00DD29C6">
        <w:rPr>
          <w:rFonts w:ascii="Times New Roman" w:eastAsia="Times New Roman" w:hAnsi="Times New Roman" w:cs="Times New Roman"/>
          <w:i/>
          <w:iCs/>
          <w:color w:val="0070C0"/>
          <w:sz w:val="24"/>
          <w:szCs w:val="24"/>
        </w:rPr>
        <w:t>(</w:t>
      </w:r>
      <w:r w:rsidR="00CD57FD" w:rsidRPr="00DD29C6">
        <w:rPr>
          <w:rFonts w:ascii="Times New Roman" w:eastAsia="Times New Roman" w:hAnsi="Times New Roman" w:cs="Times New Roman"/>
          <w:i/>
          <w:iCs/>
          <w:color w:val="0070C0"/>
          <w:sz w:val="24"/>
          <w:szCs w:val="24"/>
        </w:rPr>
        <w:t>add task milestones as needed</w:t>
      </w:r>
      <w:r w:rsidR="008D6D53" w:rsidRPr="00DD29C6">
        <w:rPr>
          <w:rFonts w:ascii="Times New Roman" w:eastAsia="Times New Roman" w:hAnsi="Times New Roman" w:cs="Times New Roman"/>
          <w:i/>
          <w:iCs/>
          <w:color w:val="0070C0"/>
          <w:sz w:val="24"/>
          <w:szCs w:val="24"/>
        </w:rPr>
        <w:t xml:space="preserve">) </w:t>
      </w:r>
    </w:p>
    <w:p w14:paraId="2EAA3627" w14:textId="43F6A461" w:rsidR="00B60A40" w:rsidRPr="00DD29C6" w:rsidRDefault="00B60A40" w:rsidP="00B60A40">
      <w:pPr>
        <w:pStyle w:val="NoSpacing"/>
        <w:rPr>
          <w:rFonts w:ascii="Times New Roman" w:eastAsia="Times New Roman" w:hAnsi="Times New Roman" w:cs="Times New Roman"/>
          <w:i/>
          <w:color w:val="FF0000"/>
          <w:sz w:val="24"/>
          <w:szCs w:val="24"/>
        </w:rPr>
      </w:pPr>
      <w:r w:rsidRPr="00DD29C6">
        <w:rPr>
          <w:rFonts w:ascii="Times New Roman" w:hAnsi="Times New Roman" w:cs="Times New Roman"/>
          <w:b/>
          <w:sz w:val="24"/>
          <w:szCs w:val="24"/>
        </w:rPr>
        <w:t xml:space="preserve">Deliverable 1.0.1 </w:t>
      </w:r>
      <w:r w:rsidRPr="00DD29C6">
        <w:rPr>
          <w:rFonts w:ascii="Times New Roman" w:eastAsia="Times New Roman" w:hAnsi="Times New Roman" w:cs="Times New Roman"/>
          <w:i/>
          <w:iCs/>
          <w:color w:val="0070C0"/>
          <w:sz w:val="24"/>
          <w:szCs w:val="24"/>
        </w:rPr>
        <w:t>(</w:t>
      </w:r>
      <w:r w:rsidR="00CD57FD" w:rsidRPr="00DD29C6">
        <w:rPr>
          <w:rFonts w:ascii="Times New Roman" w:eastAsia="Times New Roman" w:hAnsi="Times New Roman" w:cs="Times New Roman"/>
          <w:i/>
          <w:iCs/>
          <w:color w:val="0070C0"/>
          <w:sz w:val="24"/>
          <w:szCs w:val="24"/>
        </w:rPr>
        <w:t>add task deliverables as needed</w:t>
      </w:r>
      <w:r w:rsidRPr="00DD29C6">
        <w:rPr>
          <w:rFonts w:ascii="Times New Roman" w:eastAsia="Times New Roman" w:hAnsi="Times New Roman" w:cs="Times New Roman"/>
          <w:i/>
          <w:iCs/>
          <w:color w:val="0070C0"/>
          <w:sz w:val="24"/>
          <w:szCs w:val="24"/>
        </w:rPr>
        <w:t>)</w:t>
      </w:r>
      <w:r w:rsidRPr="00DD29C6">
        <w:rPr>
          <w:rFonts w:ascii="Times New Roman" w:hAnsi="Times New Roman" w:cs="Times New Roman"/>
          <w:sz w:val="24"/>
          <w:szCs w:val="24"/>
        </w:rPr>
        <w:t xml:space="preserve"> </w:t>
      </w:r>
    </w:p>
    <w:p w14:paraId="601C837F" w14:textId="77777777" w:rsidR="008D6D53" w:rsidRPr="00DD29C6" w:rsidRDefault="008D6D53" w:rsidP="008D6D53">
      <w:pPr>
        <w:rPr>
          <w:rFonts w:ascii="Times New Roman" w:hAnsi="Times New Roman"/>
          <w:szCs w:val="24"/>
        </w:rPr>
      </w:pPr>
    </w:p>
    <w:p w14:paraId="40ED79E0" w14:textId="35C1985B" w:rsidR="008D6D53" w:rsidRPr="00DD29C6" w:rsidRDefault="008D6D53" w:rsidP="008D6D53">
      <w:pPr>
        <w:pStyle w:val="NoSpacing"/>
        <w:rPr>
          <w:rFonts w:ascii="Times New Roman" w:hAnsi="Times New Roman" w:cs="Times New Roman"/>
          <w:b/>
          <w:sz w:val="24"/>
          <w:szCs w:val="24"/>
        </w:rPr>
      </w:pPr>
      <w:r w:rsidRPr="00DD29C6">
        <w:rPr>
          <w:rFonts w:ascii="Times New Roman" w:hAnsi="Times New Roman" w:cs="Times New Roman"/>
          <w:b/>
          <w:sz w:val="24"/>
          <w:szCs w:val="24"/>
        </w:rPr>
        <w:t>Milestone 1.0.2</w:t>
      </w:r>
      <w:r w:rsidRPr="00DD29C6">
        <w:rPr>
          <w:rFonts w:ascii="Times New Roman" w:hAnsi="Times New Roman" w:cs="Times New Roman"/>
          <w:sz w:val="24"/>
          <w:szCs w:val="24"/>
        </w:rPr>
        <w:t xml:space="preserve"> </w:t>
      </w:r>
      <w:r w:rsidRPr="00DD29C6">
        <w:rPr>
          <w:rFonts w:ascii="Times New Roman" w:hAnsi="Times New Roman" w:cs="Times New Roman"/>
          <w:i/>
          <w:iCs/>
          <w:color w:val="0070C0"/>
          <w:sz w:val="24"/>
          <w:szCs w:val="24"/>
        </w:rPr>
        <w:t>(</w:t>
      </w:r>
      <w:r w:rsidR="00CD57FD" w:rsidRPr="00DD29C6">
        <w:rPr>
          <w:rFonts w:ascii="Times New Roman" w:eastAsia="Times New Roman" w:hAnsi="Times New Roman" w:cs="Times New Roman"/>
          <w:i/>
          <w:iCs/>
          <w:color w:val="0070C0"/>
          <w:sz w:val="24"/>
          <w:szCs w:val="24"/>
        </w:rPr>
        <w:t>add task milestones as needed</w:t>
      </w:r>
      <w:r w:rsidRPr="00DD29C6">
        <w:rPr>
          <w:rFonts w:ascii="Times New Roman" w:hAnsi="Times New Roman" w:cs="Times New Roman"/>
          <w:i/>
          <w:iCs/>
          <w:color w:val="0070C0"/>
          <w:sz w:val="24"/>
          <w:szCs w:val="24"/>
        </w:rPr>
        <w:t>)</w:t>
      </w:r>
      <w:r w:rsidRPr="00DD29C6">
        <w:rPr>
          <w:rFonts w:ascii="Times New Roman" w:hAnsi="Times New Roman" w:cs="Times New Roman"/>
          <w:b/>
          <w:color w:val="0070C0"/>
          <w:sz w:val="24"/>
          <w:szCs w:val="24"/>
        </w:rPr>
        <w:t xml:space="preserve"> </w:t>
      </w:r>
    </w:p>
    <w:p w14:paraId="71695EF0" w14:textId="61CFB1D5" w:rsidR="008D6D53" w:rsidRPr="00DD29C6" w:rsidRDefault="008D6D53" w:rsidP="008D6D53">
      <w:pPr>
        <w:pStyle w:val="NoSpacing"/>
        <w:rPr>
          <w:rFonts w:ascii="Times New Roman" w:eastAsia="Times New Roman" w:hAnsi="Times New Roman" w:cs="Times New Roman"/>
          <w:i/>
          <w:color w:val="FF0000"/>
          <w:sz w:val="24"/>
          <w:szCs w:val="24"/>
        </w:rPr>
      </w:pPr>
      <w:r w:rsidRPr="00DD29C6">
        <w:rPr>
          <w:rFonts w:ascii="Times New Roman" w:hAnsi="Times New Roman" w:cs="Times New Roman"/>
          <w:b/>
          <w:sz w:val="24"/>
          <w:szCs w:val="24"/>
        </w:rPr>
        <w:t xml:space="preserve">Deliverable 1.0.2 </w:t>
      </w:r>
      <w:r w:rsidRPr="00DD29C6">
        <w:rPr>
          <w:rFonts w:ascii="Times New Roman" w:hAnsi="Times New Roman" w:cs="Times New Roman"/>
          <w:i/>
          <w:iCs/>
          <w:color w:val="0070C0"/>
          <w:sz w:val="24"/>
          <w:szCs w:val="24"/>
        </w:rPr>
        <w:t>(</w:t>
      </w:r>
      <w:r w:rsidR="00CD57FD" w:rsidRPr="00DD29C6">
        <w:rPr>
          <w:rFonts w:ascii="Times New Roman" w:eastAsia="Times New Roman" w:hAnsi="Times New Roman" w:cs="Times New Roman"/>
          <w:i/>
          <w:iCs/>
          <w:color w:val="0070C0"/>
          <w:sz w:val="24"/>
          <w:szCs w:val="24"/>
        </w:rPr>
        <w:t>add task deliverables as needed</w:t>
      </w:r>
      <w:r w:rsidRPr="00DD29C6">
        <w:rPr>
          <w:rFonts w:ascii="Times New Roman" w:hAnsi="Times New Roman" w:cs="Times New Roman"/>
          <w:i/>
          <w:iCs/>
          <w:color w:val="0070C0"/>
          <w:sz w:val="24"/>
          <w:szCs w:val="24"/>
        </w:rPr>
        <w:t>)</w:t>
      </w:r>
      <w:r w:rsidRPr="00DD29C6">
        <w:rPr>
          <w:rFonts w:ascii="Times New Roman" w:hAnsi="Times New Roman" w:cs="Times New Roman"/>
          <w:color w:val="0070C0"/>
          <w:sz w:val="24"/>
          <w:szCs w:val="24"/>
        </w:rPr>
        <w:t xml:space="preserve"> </w:t>
      </w:r>
    </w:p>
    <w:p w14:paraId="726C11D9" w14:textId="77777777" w:rsidR="008D6D53" w:rsidRPr="00DD29C6" w:rsidRDefault="008D6D53" w:rsidP="008D6D53">
      <w:pPr>
        <w:rPr>
          <w:rFonts w:ascii="Times New Roman" w:hAnsi="Times New Roman"/>
          <w:szCs w:val="24"/>
        </w:rPr>
      </w:pPr>
    </w:p>
    <w:p w14:paraId="650CF916" w14:textId="2BBC4E83" w:rsidR="008D6D53" w:rsidRPr="00DD29C6" w:rsidRDefault="008D6D53" w:rsidP="008D6D53">
      <w:pPr>
        <w:rPr>
          <w:rFonts w:ascii="Times New Roman" w:hAnsi="Times New Roman"/>
          <w:i/>
          <w:iCs/>
          <w:szCs w:val="24"/>
        </w:rPr>
      </w:pPr>
      <w:r w:rsidRPr="00DD29C6">
        <w:rPr>
          <w:rFonts w:ascii="Times New Roman" w:hAnsi="Times New Roman"/>
          <w:b/>
          <w:szCs w:val="24"/>
        </w:rPr>
        <w:t>Subtask 1.1.0:</w:t>
      </w:r>
      <w:r w:rsidRPr="00DD29C6">
        <w:rPr>
          <w:rFonts w:ascii="Times New Roman" w:hAnsi="Times New Roman"/>
          <w:szCs w:val="24"/>
        </w:rPr>
        <w:t xml:space="preserve"> </w:t>
      </w:r>
      <w:r w:rsidR="00785E8E" w:rsidRPr="00DD29C6">
        <w:rPr>
          <w:rFonts w:ascii="Times New Roman" w:hAnsi="Times New Roman"/>
          <w:i/>
          <w:iCs/>
          <w:color w:val="0070C0"/>
          <w:szCs w:val="24"/>
        </w:rPr>
        <w:t>Distinctive Title</w:t>
      </w:r>
    </w:p>
    <w:p w14:paraId="3DBCB49B" w14:textId="77777777" w:rsidR="008D6D53" w:rsidRPr="00DD29C6" w:rsidRDefault="008D6D53" w:rsidP="008D6D53">
      <w:pPr>
        <w:rPr>
          <w:rFonts w:ascii="Times New Roman" w:hAnsi="Times New Roman"/>
          <w:i/>
          <w:iCs/>
          <w:szCs w:val="24"/>
        </w:rPr>
      </w:pPr>
      <w:r w:rsidRPr="00DD29C6">
        <w:rPr>
          <w:rFonts w:ascii="Times New Roman" w:hAnsi="Times New Roman"/>
          <w:b/>
          <w:bCs/>
          <w:szCs w:val="24"/>
        </w:rPr>
        <w:t>Subtask Summary:</w:t>
      </w:r>
      <w:r w:rsidRPr="00DD29C6">
        <w:rPr>
          <w:rFonts w:ascii="Times New Roman" w:hAnsi="Times New Roman"/>
          <w:szCs w:val="24"/>
        </w:rPr>
        <w:t xml:space="preserve"> </w:t>
      </w:r>
      <w:r w:rsidRPr="00DD29C6">
        <w:rPr>
          <w:rFonts w:ascii="Times New Roman" w:hAnsi="Times New Roman"/>
          <w:i/>
          <w:iCs/>
          <w:color w:val="0070C0"/>
          <w:szCs w:val="24"/>
        </w:rPr>
        <w:t>Describe the specific and detailed work efforts that go into achieving the higher-level tasks.</w:t>
      </w:r>
    </w:p>
    <w:p w14:paraId="0B698291" w14:textId="77777777" w:rsidR="008D6D53" w:rsidRPr="00DD29C6" w:rsidRDefault="008D6D53" w:rsidP="008D6D53">
      <w:pPr>
        <w:rPr>
          <w:rFonts w:ascii="Times New Roman" w:hAnsi="Times New Roman"/>
          <w:szCs w:val="24"/>
        </w:rPr>
      </w:pPr>
    </w:p>
    <w:p w14:paraId="69C2A97F" w14:textId="5CD0CBCD" w:rsidR="008D6D53" w:rsidRPr="00DD29C6" w:rsidRDefault="008D6D53" w:rsidP="008D6D53">
      <w:pPr>
        <w:rPr>
          <w:rFonts w:ascii="Times New Roman" w:hAnsi="Times New Roman"/>
          <w:szCs w:val="24"/>
        </w:rPr>
      </w:pPr>
      <w:r w:rsidRPr="00DD29C6">
        <w:rPr>
          <w:rFonts w:ascii="Times New Roman" w:hAnsi="Times New Roman"/>
          <w:b/>
          <w:szCs w:val="24"/>
        </w:rPr>
        <w:t>Milestone 1.1.1</w:t>
      </w:r>
      <w:r w:rsidRPr="00DD29C6">
        <w:rPr>
          <w:rFonts w:ascii="Times New Roman" w:hAnsi="Times New Roman"/>
          <w:szCs w:val="24"/>
        </w:rPr>
        <w:t xml:space="preserve"> </w:t>
      </w:r>
      <w:r w:rsidRPr="00DD29C6">
        <w:rPr>
          <w:rFonts w:ascii="Times New Roman" w:hAnsi="Times New Roman"/>
          <w:i/>
          <w:iCs/>
          <w:color w:val="0070C0"/>
          <w:szCs w:val="24"/>
        </w:rPr>
        <w:t>(</w:t>
      </w:r>
      <w:r w:rsidR="00CD57FD" w:rsidRPr="00DD29C6">
        <w:rPr>
          <w:rFonts w:ascii="Times New Roman" w:hAnsi="Times New Roman"/>
          <w:i/>
          <w:iCs/>
          <w:color w:val="0070C0"/>
          <w:szCs w:val="24"/>
        </w:rPr>
        <w:t>add subtask milestones as needed</w:t>
      </w:r>
      <w:r w:rsidRPr="00DD29C6">
        <w:rPr>
          <w:rFonts w:ascii="Times New Roman" w:hAnsi="Times New Roman"/>
          <w:i/>
          <w:iCs/>
          <w:color w:val="0070C0"/>
          <w:szCs w:val="24"/>
        </w:rPr>
        <w:t>)</w:t>
      </w:r>
    </w:p>
    <w:p w14:paraId="6BED6F82" w14:textId="543B79E3" w:rsidR="008D6D53" w:rsidRPr="00DD29C6" w:rsidRDefault="008D6D53" w:rsidP="008D6D53">
      <w:pPr>
        <w:rPr>
          <w:rFonts w:ascii="Times New Roman" w:hAnsi="Times New Roman"/>
          <w:szCs w:val="24"/>
        </w:rPr>
      </w:pPr>
      <w:r w:rsidRPr="00DD29C6">
        <w:rPr>
          <w:rFonts w:ascii="Times New Roman" w:hAnsi="Times New Roman"/>
          <w:b/>
          <w:szCs w:val="24"/>
        </w:rPr>
        <w:t>Deliverable 1.1.1</w:t>
      </w:r>
      <w:r w:rsidRPr="00DD29C6">
        <w:rPr>
          <w:rFonts w:ascii="Times New Roman" w:hAnsi="Times New Roman"/>
          <w:szCs w:val="24"/>
        </w:rPr>
        <w:t xml:space="preserve"> </w:t>
      </w:r>
      <w:r w:rsidRPr="00DD29C6">
        <w:rPr>
          <w:rFonts w:ascii="Times New Roman" w:hAnsi="Times New Roman"/>
          <w:i/>
          <w:iCs/>
          <w:color w:val="0070C0"/>
          <w:szCs w:val="24"/>
        </w:rPr>
        <w:t>(</w:t>
      </w:r>
      <w:r w:rsidR="00CD57FD" w:rsidRPr="00DD29C6">
        <w:rPr>
          <w:rFonts w:ascii="Times New Roman" w:hAnsi="Times New Roman"/>
          <w:i/>
          <w:iCs/>
          <w:color w:val="0070C0"/>
          <w:szCs w:val="24"/>
        </w:rPr>
        <w:t>add subtask deliverables as needed</w:t>
      </w:r>
      <w:r w:rsidR="00B60A40" w:rsidRPr="00DD29C6">
        <w:rPr>
          <w:rFonts w:ascii="Times New Roman" w:hAnsi="Times New Roman"/>
          <w:i/>
          <w:iCs/>
          <w:color w:val="0070C0"/>
          <w:szCs w:val="24"/>
        </w:rPr>
        <w:t>)</w:t>
      </w:r>
    </w:p>
    <w:p w14:paraId="21DBA017" w14:textId="77777777" w:rsidR="008D6D53" w:rsidRPr="00DD29C6" w:rsidRDefault="008D6D53" w:rsidP="008D6D53">
      <w:pPr>
        <w:rPr>
          <w:rFonts w:ascii="Times New Roman" w:hAnsi="Times New Roman"/>
          <w:szCs w:val="24"/>
        </w:rPr>
      </w:pPr>
    </w:p>
    <w:p w14:paraId="01994C0E" w14:textId="7B586954" w:rsidR="008D6D53" w:rsidRPr="00DD29C6" w:rsidRDefault="008D6D53" w:rsidP="008D6D53">
      <w:pPr>
        <w:rPr>
          <w:rFonts w:ascii="Times New Roman" w:hAnsi="Times New Roman"/>
          <w:szCs w:val="24"/>
        </w:rPr>
      </w:pPr>
      <w:r w:rsidRPr="00DD29C6">
        <w:rPr>
          <w:rFonts w:ascii="Times New Roman" w:hAnsi="Times New Roman"/>
          <w:b/>
          <w:szCs w:val="24"/>
        </w:rPr>
        <w:t>Milestone 1.1.2</w:t>
      </w:r>
      <w:r w:rsidRPr="00DD29C6">
        <w:rPr>
          <w:rFonts w:ascii="Times New Roman" w:hAnsi="Times New Roman"/>
          <w:szCs w:val="24"/>
        </w:rPr>
        <w:t xml:space="preserve"> </w:t>
      </w:r>
      <w:r w:rsidR="00CD57FD" w:rsidRPr="00DD29C6">
        <w:rPr>
          <w:rFonts w:ascii="Times New Roman" w:hAnsi="Times New Roman"/>
          <w:szCs w:val="24"/>
        </w:rPr>
        <w:t>(</w:t>
      </w:r>
      <w:r w:rsidR="00CD57FD" w:rsidRPr="00DD29C6">
        <w:rPr>
          <w:rFonts w:ascii="Times New Roman" w:hAnsi="Times New Roman"/>
          <w:i/>
          <w:iCs/>
          <w:color w:val="0070C0"/>
          <w:szCs w:val="24"/>
        </w:rPr>
        <w:t>add subtask milestones as needed</w:t>
      </w:r>
      <w:r w:rsidRPr="00DD29C6">
        <w:rPr>
          <w:rFonts w:ascii="Times New Roman" w:hAnsi="Times New Roman"/>
          <w:i/>
          <w:iCs/>
          <w:color w:val="0070C0"/>
          <w:szCs w:val="24"/>
        </w:rPr>
        <w:t>)</w:t>
      </w:r>
    </w:p>
    <w:p w14:paraId="2B87A83F" w14:textId="68D8717E" w:rsidR="00B60A40" w:rsidRPr="00DD29C6" w:rsidRDefault="00B60A40" w:rsidP="00B60A40">
      <w:pPr>
        <w:rPr>
          <w:rFonts w:ascii="Times New Roman" w:hAnsi="Times New Roman"/>
          <w:szCs w:val="24"/>
        </w:rPr>
      </w:pPr>
      <w:r w:rsidRPr="00DD29C6">
        <w:rPr>
          <w:rFonts w:ascii="Times New Roman" w:hAnsi="Times New Roman"/>
          <w:b/>
          <w:szCs w:val="24"/>
        </w:rPr>
        <w:t>Deliverable 1.1.2</w:t>
      </w:r>
      <w:r w:rsidRPr="00DD29C6">
        <w:rPr>
          <w:rFonts w:ascii="Times New Roman" w:hAnsi="Times New Roman"/>
          <w:szCs w:val="24"/>
        </w:rPr>
        <w:t xml:space="preserve"> </w:t>
      </w:r>
      <w:r w:rsidR="00CD57FD" w:rsidRPr="00DD29C6">
        <w:rPr>
          <w:rFonts w:ascii="Times New Roman" w:hAnsi="Times New Roman"/>
          <w:szCs w:val="24"/>
        </w:rPr>
        <w:t>(</w:t>
      </w:r>
      <w:r w:rsidR="00CD57FD" w:rsidRPr="00DD29C6">
        <w:rPr>
          <w:rFonts w:ascii="Times New Roman" w:hAnsi="Times New Roman"/>
          <w:i/>
          <w:iCs/>
          <w:color w:val="0070C0"/>
          <w:szCs w:val="24"/>
        </w:rPr>
        <w:t>add subtask deliverables as needed</w:t>
      </w:r>
      <w:r w:rsidRPr="00DD29C6">
        <w:rPr>
          <w:rFonts w:ascii="Times New Roman" w:hAnsi="Times New Roman"/>
          <w:i/>
          <w:iCs/>
          <w:color w:val="0070C0"/>
          <w:szCs w:val="24"/>
        </w:rPr>
        <w:t>)</w:t>
      </w:r>
    </w:p>
    <w:p w14:paraId="40063ED6" w14:textId="77777777" w:rsidR="00DD29C6" w:rsidRDefault="00DD29C6" w:rsidP="00A71B13">
      <w:pPr>
        <w:keepNext/>
        <w:rPr>
          <w:rFonts w:ascii="Times New Roman" w:hAnsi="Times New Roman"/>
          <w:i/>
          <w:color w:val="C00000"/>
          <w:szCs w:val="24"/>
        </w:rPr>
      </w:pPr>
    </w:p>
    <w:p w14:paraId="494DEB76" w14:textId="7F5941D0" w:rsidR="00880D45" w:rsidRPr="00DD29C6" w:rsidRDefault="00880D45" w:rsidP="00A71B13">
      <w:pPr>
        <w:keepNext/>
        <w:rPr>
          <w:rFonts w:ascii="Times New Roman" w:hAnsi="Times New Roman"/>
          <w:i/>
          <w:color w:val="C00000"/>
          <w:szCs w:val="24"/>
        </w:rPr>
      </w:pPr>
      <w:r w:rsidRPr="00DD29C6">
        <w:rPr>
          <w:rFonts w:ascii="Times New Roman" w:hAnsi="Times New Roman"/>
          <w:i/>
          <w:color w:val="C00000"/>
          <w:szCs w:val="24"/>
        </w:rPr>
        <w:t>Example:</w:t>
      </w:r>
      <w:r w:rsidRPr="002C6634">
        <w:rPr>
          <w:rFonts w:ascii="Times New Roman" w:hAnsi="Times New Roman"/>
          <w:i/>
          <w:color w:val="00B0F0"/>
          <w:szCs w:val="24"/>
        </w:rPr>
        <w:t xml:space="preserve"> </w:t>
      </w:r>
      <w:r w:rsidR="002C6634" w:rsidRPr="002C6634">
        <w:rPr>
          <w:rFonts w:ascii="Times New Roman" w:hAnsi="Times New Roman"/>
          <w:i/>
          <w:color w:val="00B0F0"/>
          <w:szCs w:val="24"/>
        </w:rPr>
        <w:t>(The red text below is an example only. Specific task/subtasks/milestone/deliverables will vary based on the specific needs of the project.)</w:t>
      </w:r>
    </w:p>
    <w:p w14:paraId="612BA120" w14:textId="7376D842" w:rsidR="008A6DA4" w:rsidRPr="00DD29C6" w:rsidRDefault="005F574A" w:rsidP="00A71B13">
      <w:pPr>
        <w:keepNext/>
        <w:rPr>
          <w:rFonts w:ascii="Times New Roman" w:hAnsi="Times New Roman"/>
          <w:b/>
          <w:bCs/>
          <w:i/>
          <w:color w:val="C00000"/>
          <w:szCs w:val="24"/>
        </w:rPr>
      </w:pPr>
      <w:bookmarkStart w:id="0" w:name="_Hlk75526207"/>
      <w:r>
        <w:rPr>
          <w:rFonts w:ascii="Times New Roman" w:hAnsi="Times New Roman"/>
          <w:b/>
          <w:bCs/>
          <w:i/>
          <w:color w:val="C00000"/>
          <w:szCs w:val="24"/>
        </w:rPr>
        <w:t>PHASE 1</w:t>
      </w:r>
      <w:r w:rsidR="00EE6843">
        <w:rPr>
          <w:rFonts w:ascii="Times New Roman" w:hAnsi="Times New Roman"/>
          <w:b/>
          <w:bCs/>
          <w:i/>
          <w:color w:val="C00000"/>
          <w:szCs w:val="24"/>
        </w:rPr>
        <w:t>/</w:t>
      </w:r>
      <w:r w:rsidR="008A6DA4" w:rsidRPr="00DD29C6">
        <w:rPr>
          <w:rFonts w:ascii="Times New Roman" w:hAnsi="Times New Roman"/>
          <w:b/>
          <w:bCs/>
          <w:i/>
          <w:color w:val="C00000"/>
          <w:szCs w:val="24"/>
        </w:rPr>
        <w:t xml:space="preserve">BUDGET PERIOD 1: </w:t>
      </w:r>
      <w:r w:rsidR="00831459" w:rsidRPr="00831459">
        <w:rPr>
          <w:rFonts w:ascii="Times New Roman" w:hAnsi="Times New Roman"/>
          <w:b/>
          <w:bCs/>
          <w:i/>
          <w:color w:val="C00000"/>
          <w:szCs w:val="24"/>
        </w:rPr>
        <w:t>PRELIMINARY TIDAL and/or CURRENT SITE R&amp;D</w:t>
      </w:r>
    </w:p>
    <w:p w14:paraId="2DF2E0DF" w14:textId="77777777" w:rsidR="00EB13B2" w:rsidRDefault="00EB13B2" w:rsidP="00EB13B2">
      <w:pPr>
        <w:rPr>
          <w:rFonts w:ascii="Times New Roman" w:hAnsi="Times New Roman"/>
          <w:i/>
          <w:iCs/>
          <w:color w:val="C00000"/>
          <w:szCs w:val="24"/>
        </w:rPr>
      </w:pPr>
    </w:p>
    <w:p w14:paraId="4821E4CC" w14:textId="30E0A3DF" w:rsidR="00EB13B2" w:rsidRPr="000D4305" w:rsidRDefault="00EB13B2" w:rsidP="00EB13B2">
      <w:pPr>
        <w:rPr>
          <w:rFonts w:ascii="Times New Roman" w:hAnsi="Times New Roman"/>
          <w:b/>
          <w:bCs/>
          <w:i/>
          <w:color w:val="C00000"/>
          <w:szCs w:val="24"/>
        </w:rPr>
      </w:pPr>
      <w:r w:rsidRPr="000D4305">
        <w:rPr>
          <w:rFonts w:ascii="Times New Roman" w:hAnsi="Times New Roman"/>
          <w:b/>
          <w:bCs/>
          <w:i/>
          <w:color w:val="C00000"/>
          <w:szCs w:val="24"/>
        </w:rPr>
        <w:t>T</w:t>
      </w:r>
      <w:r w:rsidR="00B67551">
        <w:rPr>
          <w:rFonts w:ascii="Times New Roman" w:hAnsi="Times New Roman"/>
          <w:b/>
          <w:bCs/>
          <w:i/>
          <w:color w:val="C00000"/>
          <w:szCs w:val="24"/>
        </w:rPr>
        <w:t>ASK</w:t>
      </w:r>
      <w:r w:rsidRPr="000D4305">
        <w:rPr>
          <w:rFonts w:ascii="Times New Roman" w:hAnsi="Times New Roman"/>
          <w:b/>
          <w:bCs/>
          <w:i/>
          <w:color w:val="C00000"/>
          <w:szCs w:val="24"/>
        </w:rPr>
        <w:t xml:space="preserve"> 0.0.0: Project Management</w:t>
      </w:r>
    </w:p>
    <w:p w14:paraId="5753310A" w14:textId="77777777" w:rsidR="00EB13B2" w:rsidRPr="000D4305" w:rsidRDefault="00EB13B2" w:rsidP="00EB13B2">
      <w:pPr>
        <w:rPr>
          <w:rFonts w:ascii="Times New Roman" w:hAnsi="Times New Roman"/>
          <w:b/>
          <w:bCs/>
          <w:i/>
          <w:color w:val="C00000"/>
          <w:szCs w:val="24"/>
        </w:rPr>
      </w:pPr>
      <w:r w:rsidRPr="000D4305">
        <w:rPr>
          <w:rFonts w:ascii="Times New Roman" w:hAnsi="Times New Roman"/>
          <w:b/>
          <w:bCs/>
          <w:i/>
          <w:color w:val="C00000"/>
          <w:szCs w:val="24"/>
        </w:rPr>
        <w:t>Deliverable 0.0.1:</w:t>
      </w:r>
      <w:r>
        <w:rPr>
          <w:rFonts w:ascii="Times New Roman" w:hAnsi="Times New Roman"/>
          <w:b/>
          <w:bCs/>
          <w:i/>
          <w:color w:val="C00000"/>
          <w:szCs w:val="24"/>
        </w:rPr>
        <w:t xml:space="preserve"> </w:t>
      </w:r>
      <w:r w:rsidRPr="000D4305">
        <w:rPr>
          <w:rFonts w:ascii="Times New Roman" w:hAnsi="Times New Roman"/>
          <w:i/>
          <w:color w:val="C00000"/>
          <w:szCs w:val="24"/>
        </w:rPr>
        <w:t>Project Management Plan</w:t>
      </w:r>
    </w:p>
    <w:p w14:paraId="2D8D2FB1" w14:textId="77777777" w:rsidR="00EB13B2" w:rsidRPr="000D4305" w:rsidRDefault="00EB13B2" w:rsidP="00EB13B2">
      <w:pPr>
        <w:rPr>
          <w:rFonts w:ascii="Times New Roman" w:hAnsi="Times New Roman"/>
          <w:b/>
          <w:bCs/>
          <w:i/>
          <w:color w:val="C00000"/>
          <w:szCs w:val="24"/>
        </w:rPr>
      </w:pPr>
    </w:p>
    <w:p w14:paraId="1C6B51B9" w14:textId="77777777" w:rsidR="00EB13B2" w:rsidRPr="000D4305" w:rsidRDefault="00EB13B2" w:rsidP="00EB13B2">
      <w:pPr>
        <w:rPr>
          <w:rFonts w:ascii="Times New Roman" w:hAnsi="Times New Roman"/>
          <w:b/>
          <w:bCs/>
          <w:i/>
          <w:color w:val="C00000"/>
          <w:szCs w:val="24"/>
        </w:rPr>
      </w:pPr>
      <w:r w:rsidRPr="000D4305">
        <w:rPr>
          <w:rFonts w:ascii="Times New Roman" w:hAnsi="Times New Roman"/>
          <w:b/>
          <w:bCs/>
          <w:i/>
          <w:color w:val="C00000"/>
          <w:szCs w:val="24"/>
        </w:rPr>
        <w:t xml:space="preserve">Subtask 0.1.0: </w:t>
      </w:r>
      <w:r w:rsidRPr="000D4305">
        <w:rPr>
          <w:rFonts w:ascii="Times New Roman" w:hAnsi="Times New Roman"/>
          <w:i/>
          <w:color w:val="C00000"/>
          <w:szCs w:val="24"/>
        </w:rPr>
        <w:t>Risk Management</w:t>
      </w:r>
    </w:p>
    <w:p w14:paraId="5C2AF76E" w14:textId="77777777" w:rsidR="00EB13B2" w:rsidRPr="000D4305" w:rsidRDefault="00EB13B2" w:rsidP="00EB13B2">
      <w:pPr>
        <w:rPr>
          <w:rFonts w:ascii="Times New Roman" w:hAnsi="Times New Roman"/>
          <w:b/>
          <w:bCs/>
          <w:i/>
          <w:color w:val="C00000"/>
          <w:szCs w:val="24"/>
        </w:rPr>
      </w:pPr>
      <w:r w:rsidRPr="000D4305">
        <w:rPr>
          <w:rFonts w:ascii="Times New Roman" w:hAnsi="Times New Roman"/>
          <w:b/>
          <w:bCs/>
          <w:i/>
          <w:color w:val="C00000"/>
          <w:szCs w:val="24"/>
        </w:rPr>
        <w:t xml:space="preserve">Deliverable 0.1.1: </w:t>
      </w:r>
      <w:r w:rsidRPr="000D4305">
        <w:rPr>
          <w:rFonts w:ascii="Times New Roman" w:hAnsi="Times New Roman"/>
          <w:i/>
          <w:color w:val="C00000"/>
          <w:szCs w:val="24"/>
        </w:rPr>
        <w:t>Risk Management Plan</w:t>
      </w:r>
    </w:p>
    <w:p w14:paraId="04FF4FF8" w14:textId="77777777" w:rsidR="00880D45" w:rsidRPr="00DD29C6" w:rsidRDefault="00880D45" w:rsidP="00880D45">
      <w:pPr>
        <w:rPr>
          <w:rFonts w:ascii="Times New Roman" w:hAnsi="Times New Roman"/>
          <w:i/>
          <w:color w:val="C00000"/>
          <w:szCs w:val="24"/>
        </w:rPr>
      </w:pPr>
    </w:p>
    <w:p w14:paraId="51AB7E23" w14:textId="2EB69496" w:rsidR="00880D45" w:rsidRPr="00DD29C6" w:rsidRDefault="00EA26C5" w:rsidP="00880D45">
      <w:pPr>
        <w:rPr>
          <w:rFonts w:ascii="Times New Roman" w:hAnsi="Times New Roman"/>
          <w:b/>
          <w:bCs/>
          <w:i/>
          <w:color w:val="C00000"/>
          <w:szCs w:val="24"/>
        </w:rPr>
      </w:pPr>
      <w:r>
        <w:rPr>
          <w:rFonts w:ascii="Times New Roman" w:hAnsi="Times New Roman"/>
          <w:b/>
          <w:bCs/>
          <w:i/>
          <w:color w:val="C00000"/>
          <w:szCs w:val="24"/>
        </w:rPr>
        <w:t>T</w:t>
      </w:r>
      <w:r w:rsidR="00B67551">
        <w:rPr>
          <w:rFonts w:ascii="Times New Roman" w:hAnsi="Times New Roman"/>
          <w:b/>
          <w:bCs/>
          <w:i/>
          <w:color w:val="C00000"/>
          <w:szCs w:val="24"/>
        </w:rPr>
        <w:t>ASK</w:t>
      </w:r>
      <w:r w:rsidR="00880D45" w:rsidRPr="00DD29C6">
        <w:rPr>
          <w:rFonts w:ascii="Times New Roman" w:hAnsi="Times New Roman"/>
          <w:b/>
          <w:bCs/>
          <w:i/>
          <w:color w:val="C00000"/>
          <w:szCs w:val="24"/>
        </w:rPr>
        <w:t xml:space="preserve"> 1.</w:t>
      </w:r>
      <w:r>
        <w:rPr>
          <w:rFonts w:ascii="Times New Roman" w:hAnsi="Times New Roman"/>
          <w:b/>
          <w:bCs/>
          <w:i/>
          <w:color w:val="C00000"/>
          <w:szCs w:val="24"/>
        </w:rPr>
        <w:t>0</w:t>
      </w:r>
      <w:r w:rsidR="00880D45" w:rsidRPr="00DD29C6">
        <w:rPr>
          <w:rFonts w:ascii="Times New Roman" w:hAnsi="Times New Roman"/>
          <w:b/>
          <w:bCs/>
          <w:i/>
          <w:color w:val="C00000"/>
          <w:szCs w:val="24"/>
        </w:rPr>
        <w:t>.0</w:t>
      </w:r>
      <w:r w:rsidR="00880D45" w:rsidRPr="00DD29C6">
        <w:rPr>
          <w:rFonts w:ascii="Times New Roman" w:hAnsi="Times New Roman"/>
          <w:i/>
          <w:color w:val="C00000"/>
          <w:szCs w:val="24"/>
        </w:rPr>
        <w:t xml:space="preserve"> </w:t>
      </w:r>
      <w:r w:rsidR="008245D6">
        <w:rPr>
          <w:rFonts w:ascii="Times New Roman" w:hAnsi="Times New Roman"/>
          <w:b/>
          <w:bCs/>
          <w:i/>
          <w:color w:val="C00000"/>
          <w:szCs w:val="24"/>
        </w:rPr>
        <w:t xml:space="preserve">Site Characterization: </w:t>
      </w:r>
      <w:r w:rsidR="006E7EEA">
        <w:rPr>
          <w:rFonts w:ascii="Times New Roman" w:hAnsi="Times New Roman"/>
          <w:b/>
          <w:bCs/>
          <w:i/>
          <w:color w:val="C00000"/>
          <w:szCs w:val="24"/>
        </w:rPr>
        <w:t>Data Collection and Analysis</w:t>
      </w:r>
    </w:p>
    <w:p w14:paraId="01411F20" w14:textId="1AFC8180" w:rsidR="00880D45" w:rsidRDefault="00EA26C5" w:rsidP="00880D45">
      <w:pPr>
        <w:rPr>
          <w:rFonts w:ascii="Times New Roman" w:hAnsi="Times New Roman"/>
          <w:i/>
          <w:color w:val="C00000"/>
          <w:szCs w:val="24"/>
        </w:rPr>
      </w:pPr>
      <w:r>
        <w:rPr>
          <w:rFonts w:ascii="Times New Roman" w:hAnsi="Times New Roman"/>
          <w:i/>
          <w:color w:val="C00000"/>
          <w:szCs w:val="24"/>
        </w:rPr>
        <w:t xml:space="preserve">Project team </w:t>
      </w:r>
      <w:r w:rsidRPr="00EA26C5">
        <w:rPr>
          <w:rFonts w:ascii="Times New Roman" w:hAnsi="Times New Roman"/>
          <w:i/>
          <w:color w:val="C00000"/>
          <w:szCs w:val="24"/>
        </w:rPr>
        <w:t>will fully characterize the site. Tasks will involve physical and desk top data collection and analysis.</w:t>
      </w:r>
    </w:p>
    <w:p w14:paraId="318B1BFA" w14:textId="369E179A" w:rsidR="008245D6" w:rsidRDefault="008245D6" w:rsidP="008245D6">
      <w:pPr>
        <w:rPr>
          <w:rFonts w:ascii="Times New Roman" w:hAnsi="Times New Roman"/>
          <w:i/>
          <w:color w:val="C00000"/>
          <w:szCs w:val="24"/>
        </w:rPr>
      </w:pPr>
      <w:r w:rsidRPr="00DD29C6">
        <w:rPr>
          <w:rFonts w:ascii="Times New Roman" w:hAnsi="Times New Roman"/>
          <w:b/>
          <w:bCs/>
          <w:i/>
          <w:color w:val="C00000"/>
          <w:szCs w:val="24"/>
        </w:rPr>
        <w:t>Deliverable 1.</w:t>
      </w:r>
      <w:r>
        <w:rPr>
          <w:rFonts w:ascii="Times New Roman" w:hAnsi="Times New Roman"/>
          <w:b/>
          <w:bCs/>
          <w:i/>
          <w:color w:val="C00000"/>
          <w:szCs w:val="24"/>
        </w:rPr>
        <w:t>0</w:t>
      </w:r>
      <w:r w:rsidRPr="00DD29C6">
        <w:rPr>
          <w:rFonts w:ascii="Times New Roman" w:hAnsi="Times New Roman"/>
          <w:b/>
          <w:bCs/>
          <w:i/>
          <w:color w:val="C00000"/>
          <w:szCs w:val="24"/>
        </w:rPr>
        <w:t>.</w:t>
      </w:r>
      <w:r>
        <w:rPr>
          <w:rFonts w:ascii="Times New Roman" w:hAnsi="Times New Roman"/>
          <w:b/>
          <w:bCs/>
          <w:i/>
          <w:color w:val="C00000"/>
          <w:szCs w:val="24"/>
        </w:rPr>
        <w:t>1</w:t>
      </w:r>
      <w:r w:rsidRPr="00DD29C6">
        <w:rPr>
          <w:rFonts w:ascii="Times New Roman" w:hAnsi="Times New Roman"/>
          <w:b/>
          <w:bCs/>
          <w:i/>
          <w:color w:val="C00000"/>
          <w:szCs w:val="24"/>
        </w:rPr>
        <w:t>:</w:t>
      </w:r>
      <w:r w:rsidRPr="00DD29C6">
        <w:rPr>
          <w:rFonts w:ascii="Times New Roman" w:hAnsi="Times New Roman"/>
          <w:i/>
          <w:color w:val="C00000"/>
          <w:szCs w:val="24"/>
        </w:rPr>
        <w:t xml:space="preserve"> </w:t>
      </w:r>
      <w:r w:rsidRPr="00775B6E">
        <w:rPr>
          <w:rFonts w:ascii="Times New Roman" w:hAnsi="Times New Roman"/>
          <w:i/>
          <w:color w:val="C00000"/>
          <w:szCs w:val="24"/>
        </w:rPr>
        <w:t>Resource Characterization Plan</w:t>
      </w:r>
    </w:p>
    <w:p w14:paraId="40BD14F2" w14:textId="0E393BEE" w:rsidR="008245D6" w:rsidRPr="00DD29C6" w:rsidRDefault="008245D6" w:rsidP="008245D6">
      <w:pPr>
        <w:rPr>
          <w:rFonts w:ascii="Times New Roman" w:hAnsi="Times New Roman"/>
          <w:i/>
          <w:color w:val="C00000"/>
          <w:szCs w:val="24"/>
        </w:rPr>
      </w:pPr>
      <w:r w:rsidRPr="00DD29C6">
        <w:rPr>
          <w:rFonts w:ascii="Times New Roman" w:hAnsi="Times New Roman"/>
          <w:b/>
          <w:bCs/>
          <w:i/>
          <w:color w:val="C00000"/>
          <w:szCs w:val="24"/>
        </w:rPr>
        <w:t>Milestone 1.</w:t>
      </w:r>
      <w:r>
        <w:rPr>
          <w:rFonts w:ascii="Times New Roman" w:hAnsi="Times New Roman"/>
          <w:b/>
          <w:bCs/>
          <w:i/>
          <w:color w:val="C00000"/>
          <w:szCs w:val="24"/>
        </w:rPr>
        <w:t>0</w:t>
      </w:r>
      <w:r w:rsidRPr="00DD29C6">
        <w:rPr>
          <w:rFonts w:ascii="Times New Roman" w:hAnsi="Times New Roman"/>
          <w:b/>
          <w:bCs/>
          <w:i/>
          <w:color w:val="C00000"/>
          <w:szCs w:val="24"/>
        </w:rPr>
        <w:t>.1:</w:t>
      </w:r>
      <w:r w:rsidRPr="00DD29C6">
        <w:rPr>
          <w:rFonts w:ascii="Times New Roman" w:hAnsi="Times New Roman"/>
          <w:i/>
          <w:color w:val="C00000"/>
          <w:szCs w:val="24"/>
        </w:rPr>
        <w:t xml:space="preserve"> </w:t>
      </w:r>
      <w:r>
        <w:rPr>
          <w:rFonts w:ascii="Times New Roman" w:hAnsi="Times New Roman"/>
          <w:i/>
          <w:color w:val="C00000"/>
          <w:szCs w:val="24"/>
        </w:rPr>
        <w:t>Conclusion</w:t>
      </w:r>
      <w:r w:rsidRPr="00775B6E">
        <w:rPr>
          <w:rFonts w:ascii="Times New Roman" w:hAnsi="Times New Roman"/>
          <w:i/>
          <w:color w:val="C00000"/>
          <w:szCs w:val="24"/>
        </w:rPr>
        <w:t xml:space="preserve"> of Phase 1 data collection reporting and analysis </w:t>
      </w:r>
      <w:r w:rsidRPr="00DD29C6">
        <w:rPr>
          <w:rFonts w:ascii="Times New Roman" w:hAnsi="Times New Roman"/>
          <w:i/>
          <w:color w:val="2E74B5" w:themeColor="accent1" w:themeShade="BF"/>
          <w:szCs w:val="24"/>
        </w:rPr>
        <w:t>(The verification process of the milestone can be described here or covered in section ‘D. Project Management and Reporting’. Applicant to use at their discretion.)</w:t>
      </w:r>
    </w:p>
    <w:p w14:paraId="541E82C2" w14:textId="77777777" w:rsidR="008245D6" w:rsidRDefault="008245D6" w:rsidP="00880D45">
      <w:pPr>
        <w:rPr>
          <w:rFonts w:ascii="Times New Roman" w:hAnsi="Times New Roman"/>
          <w:i/>
          <w:color w:val="C00000"/>
          <w:szCs w:val="24"/>
        </w:rPr>
      </w:pPr>
    </w:p>
    <w:p w14:paraId="1A82FD5F" w14:textId="31006A6D" w:rsidR="008B5511" w:rsidRDefault="008B5511" w:rsidP="00880D45">
      <w:pPr>
        <w:rPr>
          <w:rFonts w:ascii="Times New Roman" w:hAnsi="Times New Roman"/>
          <w:b/>
          <w:bCs/>
          <w:i/>
          <w:color w:val="C00000"/>
          <w:szCs w:val="24"/>
        </w:rPr>
      </w:pPr>
      <w:r>
        <w:rPr>
          <w:rFonts w:ascii="Times New Roman" w:hAnsi="Times New Roman"/>
          <w:b/>
          <w:bCs/>
          <w:i/>
          <w:color w:val="C00000"/>
          <w:szCs w:val="24"/>
        </w:rPr>
        <w:t>Subtask 1.1.0 Stakeholder Engagement</w:t>
      </w:r>
    </w:p>
    <w:p w14:paraId="0FA0B73D" w14:textId="03573355" w:rsidR="008B5511" w:rsidRPr="008B5511" w:rsidRDefault="008B5511" w:rsidP="00880D45">
      <w:pPr>
        <w:rPr>
          <w:rFonts w:ascii="Times New Roman" w:hAnsi="Times New Roman"/>
          <w:i/>
          <w:color w:val="C00000"/>
          <w:szCs w:val="24"/>
        </w:rPr>
      </w:pPr>
      <w:r w:rsidRPr="008B5511">
        <w:rPr>
          <w:rFonts w:ascii="Times New Roman" w:hAnsi="Times New Roman"/>
          <w:i/>
          <w:color w:val="C00000"/>
          <w:szCs w:val="24"/>
        </w:rPr>
        <w:t>Identif</w:t>
      </w:r>
      <w:r>
        <w:rPr>
          <w:rFonts w:ascii="Times New Roman" w:hAnsi="Times New Roman"/>
          <w:i/>
          <w:color w:val="C00000"/>
          <w:szCs w:val="24"/>
        </w:rPr>
        <w:t>y</w:t>
      </w:r>
      <w:r w:rsidRPr="008B5511">
        <w:rPr>
          <w:rFonts w:ascii="Times New Roman" w:hAnsi="Times New Roman"/>
          <w:i/>
          <w:color w:val="C00000"/>
          <w:szCs w:val="24"/>
        </w:rPr>
        <w:t xml:space="preserve"> all relevant stakeholders and interested parties</w:t>
      </w:r>
      <w:r w:rsidR="008245D6">
        <w:rPr>
          <w:rFonts w:ascii="Times New Roman" w:hAnsi="Times New Roman"/>
          <w:i/>
          <w:color w:val="C00000"/>
          <w:szCs w:val="24"/>
        </w:rPr>
        <w:t>. D</w:t>
      </w:r>
      <w:r>
        <w:rPr>
          <w:rFonts w:ascii="Times New Roman" w:hAnsi="Times New Roman"/>
          <w:i/>
          <w:color w:val="C00000"/>
          <w:szCs w:val="24"/>
        </w:rPr>
        <w:t>efine</w:t>
      </w:r>
      <w:r w:rsidRPr="008B5511">
        <w:rPr>
          <w:rFonts w:ascii="Times New Roman" w:hAnsi="Times New Roman"/>
          <w:i/>
          <w:color w:val="C00000"/>
          <w:szCs w:val="24"/>
        </w:rPr>
        <w:t xml:space="preserve"> their interests and expectations in the project</w:t>
      </w:r>
      <w:r w:rsidR="008245D6">
        <w:rPr>
          <w:rFonts w:ascii="Times New Roman" w:hAnsi="Times New Roman"/>
          <w:i/>
          <w:color w:val="C00000"/>
          <w:szCs w:val="24"/>
        </w:rPr>
        <w:t>.</w:t>
      </w:r>
      <w:r>
        <w:rPr>
          <w:rFonts w:ascii="Times New Roman" w:hAnsi="Times New Roman"/>
          <w:i/>
          <w:color w:val="C00000"/>
          <w:szCs w:val="24"/>
        </w:rPr>
        <w:t xml:space="preserve"> </w:t>
      </w:r>
    </w:p>
    <w:p w14:paraId="01E3E34B" w14:textId="182EDA76" w:rsidR="008B5511" w:rsidRDefault="008B5511" w:rsidP="00880D45">
      <w:pPr>
        <w:rPr>
          <w:rFonts w:ascii="Times New Roman" w:hAnsi="Times New Roman"/>
          <w:i/>
          <w:color w:val="C00000"/>
          <w:szCs w:val="24"/>
        </w:rPr>
      </w:pPr>
      <w:r w:rsidRPr="00DD29C6">
        <w:rPr>
          <w:rFonts w:ascii="Times New Roman" w:hAnsi="Times New Roman"/>
          <w:b/>
          <w:bCs/>
          <w:i/>
          <w:color w:val="C00000"/>
          <w:szCs w:val="24"/>
        </w:rPr>
        <w:t>Deliverable 1.1.</w:t>
      </w:r>
      <w:r w:rsidR="008245D6">
        <w:rPr>
          <w:rFonts w:ascii="Times New Roman" w:hAnsi="Times New Roman"/>
          <w:b/>
          <w:bCs/>
          <w:i/>
          <w:color w:val="C00000"/>
          <w:szCs w:val="24"/>
        </w:rPr>
        <w:t>1</w:t>
      </w:r>
      <w:r w:rsidRPr="00DD29C6">
        <w:rPr>
          <w:rFonts w:ascii="Times New Roman" w:hAnsi="Times New Roman"/>
          <w:b/>
          <w:bCs/>
          <w:i/>
          <w:color w:val="C00000"/>
          <w:szCs w:val="24"/>
        </w:rPr>
        <w:t>:</w:t>
      </w:r>
      <w:r w:rsidRPr="00DD29C6">
        <w:rPr>
          <w:rFonts w:ascii="Times New Roman" w:hAnsi="Times New Roman"/>
          <w:i/>
          <w:color w:val="C00000"/>
          <w:szCs w:val="24"/>
        </w:rPr>
        <w:t xml:space="preserve"> </w:t>
      </w:r>
      <w:r w:rsidRPr="00775B6E">
        <w:rPr>
          <w:rFonts w:ascii="Times New Roman" w:hAnsi="Times New Roman"/>
          <w:i/>
          <w:color w:val="C00000"/>
          <w:szCs w:val="24"/>
        </w:rPr>
        <w:t>Preliminary Stakeholder Engagement Plan</w:t>
      </w:r>
    </w:p>
    <w:p w14:paraId="0090E1A9" w14:textId="77777777" w:rsidR="008B5511" w:rsidRDefault="008B5511" w:rsidP="00880D45">
      <w:pPr>
        <w:rPr>
          <w:rFonts w:ascii="Times New Roman" w:hAnsi="Times New Roman"/>
          <w:i/>
          <w:color w:val="C00000"/>
          <w:szCs w:val="24"/>
        </w:rPr>
      </w:pPr>
    </w:p>
    <w:p w14:paraId="1DABB013" w14:textId="271049D2" w:rsidR="008B5511" w:rsidRDefault="008B5511" w:rsidP="008B5511">
      <w:pPr>
        <w:rPr>
          <w:rFonts w:ascii="Times New Roman" w:hAnsi="Times New Roman"/>
          <w:b/>
          <w:bCs/>
          <w:i/>
          <w:color w:val="C00000"/>
          <w:szCs w:val="24"/>
        </w:rPr>
      </w:pPr>
      <w:r>
        <w:rPr>
          <w:rFonts w:ascii="Times New Roman" w:hAnsi="Times New Roman"/>
          <w:b/>
          <w:bCs/>
          <w:i/>
          <w:color w:val="C00000"/>
          <w:szCs w:val="24"/>
        </w:rPr>
        <w:t>Subtask 1.</w:t>
      </w:r>
      <w:r w:rsidR="008245D6">
        <w:rPr>
          <w:rFonts w:ascii="Times New Roman" w:hAnsi="Times New Roman"/>
          <w:b/>
          <w:bCs/>
          <w:i/>
          <w:color w:val="C00000"/>
          <w:szCs w:val="24"/>
        </w:rPr>
        <w:t>2</w:t>
      </w:r>
      <w:r>
        <w:rPr>
          <w:rFonts w:ascii="Times New Roman" w:hAnsi="Times New Roman"/>
          <w:b/>
          <w:bCs/>
          <w:i/>
          <w:color w:val="C00000"/>
          <w:szCs w:val="24"/>
        </w:rPr>
        <w:t>.0 Economic Analysis</w:t>
      </w:r>
    </w:p>
    <w:p w14:paraId="5E8E7DCD" w14:textId="3C2D5958" w:rsidR="008B5511" w:rsidRPr="008B5511" w:rsidRDefault="008B5511" w:rsidP="008B5511">
      <w:pPr>
        <w:rPr>
          <w:rFonts w:ascii="Times New Roman" w:hAnsi="Times New Roman"/>
          <w:i/>
          <w:color w:val="C00000"/>
          <w:szCs w:val="24"/>
        </w:rPr>
      </w:pPr>
      <w:r>
        <w:rPr>
          <w:rFonts w:ascii="Times New Roman" w:hAnsi="Times New Roman"/>
          <w:i/>
          <w:color w:val="C00000"/>
          <w:szCs w:val="24"/>
        </w:rPr>
        <w:t>Define how project will provide benefits to local or disadvantaged communities.</w:t>
      </w:r>
      <w:r w:rsidRPr="008B5511">
        <w:t xml:space="preserve"> </w:t>
      </w:r>
      <w:r w:rsidRPr="008B5511">
        <w:rPr>
          <w:rFonts w:ascii="Times New Roman" w:hAnsi="Times New Roman"/>
          <w:i/>
          <w:color w:val="C00000"/>
          <w:szCs w:val="24"/>
        </w:rPr>
        <w:t>Identif</w:t>
      </w:r>
      <w:r>
        <w:rPr>
          <w:rFonts w:ascii="Times New Roman" w:hAnsi="Times New Roman"/>
          <w:i/>
          <w:color w:val="C00000"/>
          <w:szCs w:val="24"/>
        </w:rPr>
        <w:t>y</w:t>
      </w:r>
      <w:r w:rsidRPr="008B5511">
        <w:rPr>
          <w:rFonts w:ascii="Times New Roman" w:hAnsi="Times New Roman"/>
          <w:i/>
          <w:color w:val="C00000"/>
          <w:szCs w:val="24"/>
        </w:rPr>
        <w:t xml:space="preserve"> and provide estimates on the economic or fiscal impacts for the site, number of jobs, and impact on the local community economy for development and sustainable operations for a tidal and/or current site</w:t>
      </w:r>
      <w:r>
        <w:rPr>
          <w:rFonts w:ascii="Times New Roman" w:hAnsi="Times New Roman"/>
          <w:i/>
          <w:color w:val="C00000"/>
          <w:szCs w:val="24"/>
        </w:rPr>
        <w:t>.</w:t>
      </w:r>
    </w:p>
    <w:p w14:paraId="2620ADF5" w14:textId="6936D2AC" w:rsidR="008B5511" w:rsidRDefault="008B5511" w:rsidP="008B5511">
      <w:pPr>
        <w:rPr>
          <w:rFonts w:ascii="Times New Roman" w:hAnsi="Times New Roman"/>
          <w:i/>
          <w:color w:val="C00000"/>
          <w:szCs w:val="24"/>
        </w:rPr>
      </w:pPr>
      <w:r w:rsidRPr="00DD29C6">
        <w:rPr>
          <w:rFonts w:ascii="Times New Roman" w:hAnsi="Times New Roman"/>
          <w:b/>
          <w:bCs/>
          <w:i/>
          <w:color w:val="C00000"/>
          <w:szCs w:val="24"/>
        </w:rPr>
        <w:t>Deliverable 1.</w:t>
      </w:r>
      <w:r w:rsidR="008245D6">
        <w:rPr>
          <w:rFonts w:ascii="Times New Roman" w:hAnsi="Times New Roman"/>
          <w:b/>
          <w:bCs/>
          <w:i/>
          <w:color w:val="C00000"/>
          <w:szCs w:val="24"/>
        </w:rPr>
        <w:t>2</w:t>
      </w:r>
      <w:r w:rsidRPr="00DD29C6">
        <w:rPr>
          <w:rFonts w:ascii="Times New Roman" w:hAnsi="Times New Roman"/>
          <w:b/>
          <w:bCs/>
          <w:i/>
          <w:color w:val="C00000"/>
          <w:szCs w:val="24"/>
        </w:rPr>
        <w:t>.</w:t>
      </w:r>
      <w:r w:rsidR="008245D6">
        <w:rPr>
          <w:rFonts w:ascii="Times New Roman" w:hAnsi="Times New Roman"/>
          <w:b/>
          <w:bCs/>
          <w:i/>
          <w:color w:val="C00000"/>
          <w:szCs w:val="24"/>
        </w:rPr>
        <w:t>1</w:t>
      </w:r>
      <w:r w:rsidRPr="00DD29C6">
        <w:rPr>
          <w:rFonts w:ascii="Times New Roman" w:hAnsi="Times New Roman"/>
          <w:b/>
          <w:bCs/>
          <w:i/>
          <w:color w:val="C00000"/>
          <w:szCs w:val="24"/>
        </w:rPr>
        <w:t>:</w:t>
      </w:r>
      <w:r w:rsidRPr="00DD29C6">
        <w:rPr>
          <w:rFonts w:ascii="Times New Roman" w:hAnsi="Times New Roman"/>
          <w:i/>
          <w:color w:val="C00000"/>
          <w:szCs w:val="24"/>
        </w:rPr>
        <w:t xml:space="preserve"> </w:t>
      </w:r>
      <w:r w:rsidR="008245D6">
        <w:rPr>
          <w:rFonts w:ascii="Times New Roman" w:hAnsi="Times New Roman"/>
          <w:i/>
          <w:color w:val="C00000"/>
          <w:szCs w:val="24"/>
        </w:rPr>
        <w:t>Updated</w:t>
      </w:r>
      <w:r w:rsidRPr="00775B6E">
        <w:rPr>
          <w:rFonts w:ascii="Times New Roman" w:hAnsi="Times New Roman"/>
          <w:i/>
          <w:color w:val="C00000"/>
          <w:szCs w:val="24"/>
        </w:rPr>
        <w:t xml:space="preserve"> Community Benefits Plan</w:t>
      </w:r>
    </w:p>
    <w:p w14:paraId="11335A2A" w14:textId="5CE7B812" w:rsidR="008B5511" w:rsidRDefault="008B5511" w:rsidP="00880D45">
      <w:pPr>
        <w:rPr>
          <w:rFonts w:ascii="Times New Roman" w:hAnsi="Times New Roman"/>
          <w:b/>
          <w:bCs/>
          <w:i/>
          <w:color w:val="C00000"/>
          <w:szCs w:val="24"/>
        </w:rPr>
      </w:pPr>
      <w:r w:rsidRPr="00DD29C6">
        <w:rPr>
          <w:rFonts w:ascii="Times New Roman" w:hAnsi="Times New Roman"/>
          <w:b/>
          <w:bCs/>
          <w:i/>
          <w:color w:val="C00000"/>
          <w:szCs w:val="24"/>
        </w:rPr>
        <w:t>Deliverable 1.</w:t>
      </w:r>
      <w:r w:rsidR="008245D6">
        <w:rPr>
          <w:rFonts w:ascii="Times New Roman" w:hAnsi="Times New Roman"/>
          <w:b/>
          <w:bCs/>
          <w:i/>
          <w:color w:val="C00000"/>
          <w:szCs w:val="24"/>
        </w:rPr>
        <w:t>2</w:t>
      </w:r>
      <w:r w:rsidRPr="00DD29C6">
        <w:rPr>
          <w:rFonts w:ascii="Times New Roman" w:hAnsi="Times New Roman"/>
          <w:b/>
          <w:bCs/>
          <w:i/>
          <w:color w:val="C00000"/>
          <w:szCs w:val="24"/>
        </w:rPr>
        <w:t>.</w:t>
      </w:r>
      <w:r w:rsidR="008245D6">
        <w:rPr>
          <w:rFonts w:ascii="Times New Roman" w:hAnsi="Times New Roman"/>
          <w:b/>
          <w:bCs/>
          <w:i/>
          <w:color w:val="C00000"/>
          <w:szCs w:val="24"/>
        </w:rPr>
        <w:t>2</w:t>
      </w:r>
      <w:r w:rsidRPr="00DD29C6">
        <w:rPr>
          <w:rFonts w:ascii="Times New Roman" w:hAnsi="Times New Roman"/>
          <w:b/>
          <w:bCs/>
          <w:i/>
          <w:color w:val="C00000"/>
          <w:szCs w:val="24"/>
        </w:rPr>
        <w:t>:</w:t>
      </w:r>
      <w:r w:rsidRPr="00DD29C6">
        <w:rPr>
          <w:rFonts w:ascii="Times New Roman" w:hAnsi="Times New Roman"/>
          <w:i/>
          <w:color w:val="C00000"/>
          <w:szCs w:val="24"/>
        </w:rPr>
        <w:t xml:space="preserve"> </w:t>
      </w:r>
      <w:r w:rsidRPr="00775B6E">
        <w:rPr>
          <w:rFonts w:ascii="Times New Roman" w:hAnsi="Times New Roman"/>
          <w:i/>
          <w:color w:val="C00000"/>
          <w:szCs w:val="24"/>
        </w:rPr>
        <w:t>Baseline Social and Economic Impact Assessment</w:t>
      </w:r>
    </w:p>
    <w:p w14:paraId="477CE293" w14:textId="6464A99A" w:rsidR="008B5511" w:rsidRDefault="008B5511" w:rsidP="00880D45">
      <w:pPr>
        <w:rPr>
          <w:rFonts w:ascii="Times New Roman" w:hAnsi="Times New Roman"/>
          <w:b/>
          <w:bCs/>
          <w:i/>
          <w:color w:val="C00000"/>
          <w:szCs w:val="24"/>
        </w:rPr>
      </w:pPr>
    </w:p>
    <w:p w14:paraId="08743C50" w14:textId="0AACD649" w:rsidR="00B67551" w:rsidRDefault="00B67551" w:rsidP="00B67551">
      <w:pPr>
        <w:rPr>
          <w:rFonts w:ascii="Times New Roman" w:hAnsi="Times New Roman"/>
          <w:b/>
          <w:bCs/>
          <w:i/>
          <w:color w:val="C00000"/>
          <w:szCs w:val="24"/>
        </w:rPr>
      </w:pPr>
      <w:r>
        <w:rPr>
          <w:rFonts w:ascii="Times New Roman" w:hAnsi="Times New Roman"/>
          <w:b/>
          <w:bCs/>
          <w:i/>
          <w:color w:val="C00000"/>
          <w:szCs w:val="24"/>
        </w:rPr>
        <w:t>Subtask 1.</w:t>
      </w:r>
      <w:r w:rsidR="008245D6">
        <w:rPr>
          <w:rFonts w:ascii="Times New Roman" w:hAnsi="Times New Roman"/>
          <w:b/>
          <w:bCs/>
          <w:i/>
          <w:color w:val="C00000"/>
          <w:szCs w:val="24"/>
        </w:rPr>
        <w:t>3</w:t>
      </w:r>
      <w:r>
        <w:rPr>
          <w:rFonts w:ascii="Times New Roman" w:hAnsi="Times New Roman"/>
          <w:b/>
          <w:bCs/>
          <w:i/>
          <w:color w:val="C00000"/>
          <w:szCs w:val="24"/>
        </w:rPr>
        <w:t>.0 Technology Qualification</w:t>
      </w:r>
    </w:p>
    <w:p w14:paraId="6E3A806F" w14:textId="0FAF4A09" w:rsidR="00B67551" w:rsidRDefault="00B67551" w:rsidP="00B67551">
      <w:pPr>
        <w:rPr>
          <w:rFonts w:ascii="Times New Roman" w:hAnsi="Times New Roman"/>
          <w:i/>
          <w:color w:val="C00000"/>
          <w:szCs w:val="24"/>
        </w:rPr>
      </w:pPr>
      <w:r>
        <w:rPr>
          <w:rFonts w:ascii="Times New Roman" w:hAnsi="Times New Roman"/>
          <w:i/>
          <w:color w:val="C00000"/>
          <w:szCs w:val="24"/>
        </w:rPr>
        <w:t>Provide</w:t>
      </w:r>
      <w:r w:rsidRPr="00B67551">
        <w:rPr>
          <w:rFonts w:ascii="Times New Roman" w:hAnsi="Times New Roman"/>
          <w:i/>
          <w:color w:val="C00000"/>
          <w:szCs w:val="24"/>
        </w:rPr>
        <w:t xml:space="preserve"> evidence and arguments to support claims that the technology under assessment will function reliably in a target operating environment within specific limits and with acceptable level of confidence</w:t>
      </w:r>
      <w:r>
        <w:rPr>
          <w:rFonts w:ascii="Times New Roman" w:hAnsi="Times New Roman"/>
          <w:i/>
          <w:color w:val="C00000"/>
          <w:szCs w:val="24"/>
        </w:rPr>
        <w:t>.</w:t>
      </w:r>
    </w:p>
    <w:p w14:paraId="74C7CD22" w14:textId="32223924" w:rsidR="00B67551" w:rsidRDefault="00B67551" w:rsidP="00B67551">
      <w:pPr>
        <w:rPr>
          <w:rFonts w:ascii="Times New Roman" w:hAnsi="Times New Roman"/>
          <w:i/>
          <w:color w:val="C00000"/>
          <w:szCs w:val="24"/>
        </w:rPr>
      </w:pPr>
      <w:r w:rsidRPr="00DD29C6">
        <w:rPr>
          <w:rFonts w:ascii="Times New Roman" w:hAnsi="Times New Roman"/>
          <w:b/>
          <w:bCs/>
          <w:i/>
          <w:color w:val="C00000"/>
          <w:szCs w:val="24"/>
        </w:rPr>
        <w:t>Deliverable 1.</w:t>
      </w:r>
      <w:r w:rsidR="008245D6">
        <w:rPr>
          <w:rFonts w:ascii="Times New Roman" w:hAnsi="Times New Roman"/>
          <w:b/>
          <w:bCs/>
          <w:i/>
          <w:color w:val="C00000"/>
          <w:szCs w:val="24"/>
        </w:rPr>
        <w:t>3</w:t>
      </w:r>
      <w:r w:rsidRPr="00DD29C6">
        <w:rPr>
          <w:rFonts w:ascii="Times New Roman" w:hAnsi="Times New Roman"/>
          <w:b/>
          <w:bCs/>
          <w:i/>
          <w:color w:val="C00000"/>
          <w:szCs w:val="24"/>
        </w:rPr>
        <w:t>.</w:t>
      </w:r>
      <w:r w:rsidR="008245D6">
        <w:rPr>
          <w:rFonts w:ascii="Times New Roman" w:hAnsi="Times New Roman"/>
          <w:b/>
          <w:bCs/>
          <w:i/>
          <w:color w:val="C00000"/>
          <w:szCs w:val="24"/>
        </w:rPr>
        <w:t>1</w:t>
      </w:r>
      <w:r w:rsidRPr="00DD29C6">
        <w:rPr>
          <w:rFonts w:ascii="Times New Roman" w:hAnsi="Times New Roman"/>
          <w:b/>
          <w:bCs/>
          <w:i/>
          <w:color w:val="C00000"/>
          <w:szCs w:val="24"/>
        </w:rPr>
        <w:t>:</w:t>
      </w:r>
      <w:r w:rsidRPr="00DD29C6">
        <w:rPr>
          <w:rFonts w:ascii="Times New Roman" w:hAnsi="Times New Roman"/>
          <w:i/>
          <w:color w:val="C00000"/>
          <w:szCs w:val="24"/>
        </w:rPr>
        <w:t xml:space="preserve"> </w:t>
      </w:r>
      <w:r w:rsidRPr="00775B6E">
        <w:rPr>
          <w:rFonts w:ascii="Times New Roman" w:hAnsi="Times New Roman"/>
          <w:i/>
          <w:color w:val="C00000"/>
          <w:szCs w:val="24"/>
        </w:rPr>
        <w:t>Technology Selection and Qualification Plan</w:t>
      </w:r>
    </w:p>
    <w:p w14:paraId="52B7EB39" w14:textId="77777777" w:rsidR="00B67551" w:rsidRPr="008B5511" w:rsidRDefault="00B67551" w:rsidP="00B67551">
      <w:pPr>
        <w:rPr>
          <w:rFonts w:ascii="Times New Roman" w:hAnsi="Times New Roman"/>
          <w:i/>
          <w:color w:val="C00000"/>
          <w:szCs w:val="24"/>
        </w:rPr>
      </w:pPr>
    </w:p>
    <w:p w14:paraId="5B90CB02" w14:textId="4A85D7BF" w:rsidR="00B67551" w:rsidRDefault="00B67551" w:rsidP="00B67551">
      <w:pPr>
        <w:rPr>
          <w:rFonts w:ascii="Times New Roman" w:hAnsi="Times New Roman"/>
          <w:b/>
          <w:bCs/>
          <w:i/>
          <w:color w:val="C00000"/>
          <w:szCs w:val="24"/>
        </w:rPr>
      </w:pPr>
      <w:r>
        <w:rPr>
          <w:rFonts w:ascii="Times New Roman" w:hAnsi="Times New Roman"/>
          <w:b/>
          <w:bCs/>
          <w:i/>
          <w:color w:val="C00000"/>
          <w:szCs w:val="24"/>
        </w:rPr>
        <w:t>Subtask 1.</w:t>
      </w:r>
      <w:r w:rsidR="008245D6">
        <w:rPr>
          <w:rFonts w:ascii="Times New Roman" w:hAnsi="Times New Roman"/>
          <w:b/>
          <w:bCs/>
          <w:i/>
          <w:color w:val="C00000"/>
          <w:szCs w:val="24"/>
        </w:rPr>
        <w:t>4</w:t>
      </w:r>
      <w:r>
        <w:rPr>
          <w:rFonts w:ascii="Times New Roman" w:hAnsi="Times New Roman"/>
          <w:b/>
          <w:bCs/>
          <w:i/>
          <w:color w:val="C00000"/>
          <w:szCs w:val="24"/>
        </w:rPr>
        <w:t>.0 Market Research and Business Plan</w:t>
      </w:r>
    </w:p>
    <w:p w14:paraId="12ABC9A4" w14:textId="47A02986" w:rsidR="00B67551" w:rsidRDefault="00B67551" w:rsidP="00B67551">
      <w:pPr>
        <w:rPr>
          <w:rFonts w:ascii="Times New Roman" w:hAnsi="Times New Roman"/>
          <w:i/>
          <w:color w:val="C00000"/>
          <w:szCs w:val="24"/>
        </w:rPr>
      </w:pPr>
      <w:r>
        <w:rPr>
          <w:rFonts w:ascii="Times New Roman" w:hAnsi="Times New Roman"/>
          <w:i/>
          <w:color w:val="C00000"/>
          <w:szCs w:val="24"/>
        </w:rPr>
        <w:t xml:space="preserve">Define the </w:t>
      </w:r>
      <w:r w:rsidRPr="00B67551">
        <w:rPr>
          <w:rFonts w:ascii="Times New Roman" w:hAnsi="Times New Roman"/>
          <w:i/>
          <w:color w:val="C00000"/>
          <w:szCs w:val="24"/>
        </w:rPr>
        <w:t>project mission</w:t>
      </w:r>
      <w:r>
        <w:rPr>
          <w:rFonts w:ascii="Times New Roman" w:hAnsi="Times New Roman"/>
          <w:i/>
          <w:color w:val="C00000"/>
          <w:szCs w:val="24"/>
        </w:rPr>
        <w:t xml:space="preserve"> and </w:t>
      </w:r>
      <w:r w:rsidRPr="00B67551">
        <w:rPr>
          <w:rFonts w:ascii="Times New Roman" w:hAnsi="Times New Roman"/>
          <w:i/>
          <w:color w:val="C00000"/>
          <w:szCs w:val="24"/>
        </w:rPr>
        <w:t>strategy</w:t>
      </w:r>
      <w:r>
        <w:rPr>
          <w:rFonts w:ascii="Times New Roman" w:hAnsi="Times New Roman"/>
          <w:i/>
          <w:color w:val="C00000"/>
          <w:szCs w:val="24"/>
        </w:rPr>
        <w:t>.</w:t>
      </w:r>
      <w:r w:rsidRPr="00B67551">
        <w:rPr>
          <w:rFonts w:ascii="Times New Roman" w:hAnsi="Times New Roman"/>
          <w:i/>
          <w:color w:val="C00000"/>
          <w:szCs w:val="24"/>
        </w:rPr>
        <w:t xml:space="preserve"> </w:t>
      </w:r>
      <w:r>
        <w:rPr>
          <w:rFonts w:ascii="Times New Roman" w:hAnsi="Times New Roman"/>
          <w:i/>
          <w:color w:val="C00000"/>
          <w:szCs w:val="24"/>
        </w:rPr>
        <w:t xml:space="preserve">Draft a </w:t>
      </w:r>
      <w:r w:rsidRPr="00B67551">
        <w:rPr>
          <w:rFonts w:ascii="Times New Roman" w:hAnsi="Times New Roman"/>
          <w:i/>
          <w:color w:val="C00000"/>
          <w:szCs w:val="24"/>
        </w:rPr>
        <w:t>business cash flow model for project development</w:t>
      </w:r>
      <w:r>
        <w:rPr>
          <w:rFonts w:ascii="Times New Roman" w:hAnsi="Times New Roman"/>
          <w:i/>
          <w:color w:val="C00000"/>
          <w:szCs w:val="24"/>
        </w:rPr>
        <w:t>, which includes</w:t>
      </w:r>
      <w:r w:rsidRPr="00B67551">
        <w:rPr>
          <w:rFonts w:ascii="Times New Roman" w:hAnsi="Times New Roman"/>
          <w:i/>
          <w:color w:val="C00000"/>
          <w:szCs w:val="24"/>
        </w:rPr>
        <w:t xml:space="preserve"> the initial 6 years </w:t>
      </w:r>
      <w:r w:rsidR="008245D6">
        <w:rPr>
          <w:rFonts w:ascii="Times New Roman" w:hAnsi="Times New Roman"/>
          <w:i/>
          <w:color w:val="C00000"/>
          <w:szCs w:val="24"/>
        </w:rPr>
        <w:t>and</w:t>
      </w:r>
      <w:r w:rsidRPr="00B67551">
        <w:rPr>
          <w:rFonts w:ascii="Times New Roman" w:hAnsi="Times New Roman"/>
          <w:i/>
          <w:color w:val="C00000"/>
          <w:szCs w:val="24"/>
        </w:rPr>
        <w:t xml:space="preserve"> a forecast out to 10 years after period of performance of active award. </w:t>
      </w:r>
      <w:r>
        <w:rPr>
          <w:rFonts w:ascii="Times New Roman" w:hAnsi="Times New Roman"/>
          <w:i/>
          <w:color w:val="C00000"/>
          <w:szCs w:val="24"/>
        </w:rPr>
        <w:t>Identify all procurement needs that will be needed for the development of the project.</w:t>
      </w:r>
    </w:p>
    <w:p w14:paraId="2194A36E" w14:textId="4312B846" w:rsidR="00B67551" w:rsidRDefault="00B67551" w:rsidP="00B67551">
      <w:pPr>
        <w:rPr>
          <w:rFonts w:ascii="Times New Roman" w:hAnsi="Times New Roman"/>
          <w:i/>
          <w:color w:val="C00000"/>
          <w:szCs w:val="24"/>
        </w:rPr>
      </w:pPr>
      <w:r w:rsidRPr="00DD29C6">
        <w:rPr>
          <w:rFonts w:ascii="Times New Roman" w:hAnsi="Times New Roman"/>
          <w:b/>
          <w:bCs/>
          <w:i/>
          <w:color w:val="C00000"/>
          <w:szCs w:val="24"/>
        </w:rPr>
        <w:t>Deliverable 1.</w:t>
      </w:r>
      <w:r w:rsidR="008245D6">
        <w:rPr>
          <w:rFonts w:ascii="Times New Roman" w:hAnsi="Times New Roman"/>
          <w:b/>
          <w:bCs/>
          <w:i/>
          <w:color w:val="C00000"/>
          <w:szCs w:val="24"/>
        </w:rPr>
        <w:t>4</w:t>
      </w:r>
      <w:r w:rsidRPr="00DD29C6">
        <w:rPr>
          <w:rFonts w:ascii="Times New Roman" w:hAnsi="Times New Roman"/>
          <w:b/>
          <w:bCs/>
          <w:i/>
          <w:color w:val="C00000"/>
          <w:szCs w:val="24"/>
        </w:rPr>
        <w:t>.</w:t>
      </w:r>
      <w:r>
        <w:rPr>
          <w:rFonts w:ascii="Times New Roman" w:hAnsi="Times New Roman"/>
          <w:b/>
          <w:bCs/>
          <w:i/>
          <w:color w:val="C00000"/>
          <w:szCs w:val="24"/>
        </w:rPr>
        <w:t>1</w:t>
      </w:r>
      <w:r w:rsidRPr="00DD29C6">
        <w:rPr>
          <w:rFonts w:ascii="Times New Roman" w:hAnsi="Times New Roman"/>
          <w:b/>
          <w:bCs/>
          <w:i/>
          <w:color w:val="C00000"/>
          <w:szCs w:val="24"/>
        </w:rPr>
        <w:t>:</w:t>
      </w:r>
      <w:r w:rsidRPr="00DD29C6">
        <w:rPr>
          <w:rFonts w:ascii="Times New Roman" w:hAnsi="Times New Roman"/>
          <w:i/>
          <w:color w:val="C00000"/>
          <w:szCs w:val="24"/>
        </w:rPr>
        <w:t xml:space="preserve"> </w:t>
      </w:r>
      <w:r w:rsidRPr="00775B6E">
        <w:rPr>
          <w:rFonts w:ascii="Times New Roman" w:hAnsi="Times New Roman"/>
          <w:i/>
          <w:color w:val="C00000"/>
          <w:szCs w:val="24"/>
        </w:rPr>
        <w:t>Preliminary Market Transformation Plan</w:t>
      </w:r>
    </w:p>
    <w:p w14:paraId="7AE39BAE" w14:textId="012B554B" w:rsidR="00B67551" w:rsidRDefault="00B67551" w:rsidP="00B67551">
      <w:pPr>
        <w:rPr>
          <w:rFonts w:ascii="Times New Roman" w:hAnsi="Times New Roman"/>
          <w:i/>
          <w:color w:val="C00000"/>
          <w:szCs w:val="24"/>
        </w:rPr>
      </w:pPr>
      <w:r w:rsidRPr="00DD29C6">
        <w:rPr>
          <w:rFonts w:ascii="Times New Roman" w:hAnsi="Times New Roman"/>
          <w:b/>
          <w:bCs/>
          <w:i/>
          <w:color w:val="C00000"/>
          <w:szCs w:val="24"/>
        </w:rPr>
        <w:t>Deliverable 1.</w:t>
      </w:r>
      <w:r w:rsidR="008245D6">
        <w:rPr>
          <w:rFonts w:ascii="Times New Roman" w:hAnsi="Times New Roman"/>
          <w:b/>
          <w:bCs/>
          <w:i/>
          <w:color w:val="C00000"/>
          <w:szCs w:val="24"/>
        </w:rPr>
        <w:t>4</w:t>
      </w:r>
      <w:r w:rsidRPr="00DD29C6">
        <w:rPr>
          <w:rFonts w:ascii="Times New Roman" w:hAnsi="Times New Roman"/>
          <w:b/>
          <w:bCs/>
          <w:i/>
          <w:color w:val="C00000"/>
          <w:szCs w:val="24"/>
        </w:rPr>
        <w:t>.</w:t>
      </w:r>
      <w:r>
        <w:rPr>
          <w:rFonts w:ascii="Times New Roman" w:hAnsi="Times New Roman"/>
          <w:b/>
          <w:bCs/>
          <w:i/>
          <w:color w:val="C00000"/>
          <w:szCs w:val="24"/>
        </w:rPr>
        <w:t xml:space="preserve">2: </w:t>
      </w:r>
      <w:r w:rsidRPr="00775B6E">
        <w:rPr>
          <w:rFonts w:ascii="Times New Roman" w:hAnsi="Times New Roman"/>
          <w:i/>
          <w:color w:val="C00000"/>
          <w:szCs w:val="24"/>
        </w:rPr>
        <w:t>Preliminary Procurement Plan</w:t>
      </w:r>
    </w:p>
    <w:p w14:paraId="12F5B9B1" w14:textId="47E336CE" w:rsidR="00B67551" w:rsidRDefault="00B67551" w:rsidP="00B67551">
      <w:pPr>
        <w:rPr>
          <w:rFonts w:ascii="Times New Roman" w:hAnsi="Times New Roman"/>
          <w:b/>
          <w:bCs/>
          <w:i/>
          <w:color w:val="C00000"/>
          <w:szCs w:val="24"/>
        </w:rPr>
      </w:pPr>
    </w:p>
    <w:p w14:paraId="2E2BBAB0" w14:textId="6EC132F3" w:rsidR="00B67551" w:rsidRDefault="00B67551" w:rsidP="00B67551">
      <w:pPr>
        <w:rPr>
          <w:rFonts w:ascii="Times New Roman" w:hAnsi="Times New Roman"/>
          <w:b/>
          <w:bCs/>
          <w:i/>
          <w:color w:val="C00000"/>
          <w:szCs w:val="24"/>
        </w:rPr>
      </w:pPr>
      <w:r>
        <w:rPr>
          <w:rFonts w:ascii="Times New Roman" w:hAnsi="Times New Roman"/>
          <w:b/>
          <w:bCs/>
          <w:i/>
          <w:color w:val="C00000"/>
          <w:szCs w:val="24"/>
        </w:rPr>
        <w:t>Subtask 1.</w:t>
      </w:r>
      <w:r w:rsidR="008245D6">
        <w:rPr>
          <w:rFonts w:ascii="Times New Roman" w:hAnsi="Times New Roman"/>
          <w:b/>
          <w:bCs/>
          <w:i/>
          <w:color w:val="C00000"/>
          <w:szCs w:val="24"/>
        </w:rPr>
        <w:t>5</w:t>
      </w:r>
      <w:r>
        <w:rPr>
          <w:rFonts w:ascii="Times New Roman" w:hAnsi="Times New Roman"/>
          <w:b/>
          <w:bCs/>
          <w:i/>
          <w:color w:val="C00000"/>
          <w:szCs w:val="24"/>
        </w:rPr>
        <w:t>.0 Health and Safety</w:t>
      </w:r>
      <w:r w:rsidR="008245D6">
        <w:rPr>
          <w:rFonts w:ascii="Times New Roman" w:hAnsi="Times New Roman"/>
          <w:b/>
          <w:bCs/>
          <w:i/>
          <w:color w:val="C00000"/>
          <w:szCs w:val="24"/>
        </w:rPr>
        <w:t xml:space="preserve"> (H&amp;S)</w:t>
      </w:r>
    </w:p>
    <w:p w14:paraId="021D6FC9" w14:textId="77777777" w:rsidR="00B67551" w:rsidRDefault="00B67551" w:rsidP="00B67551">
      <w:pPr>
        <w:rPr>
          <w:rFonts w:ascii="Times New Roman" w:hAnsi="Times New Roman"/>
          <w:i/>
          <w:color w:val="C00000"/>
          <w:szCs w:val="24"/>
        </w:rPr>
      </w:pPr>
      <w:r w:rsidRPr="00B67551">
        <w:rPr>
          <w:rFonts w:ascii="Times New Roman" w:hAnsi="Times New Roman"/>
          <w:i/>
          <w:color w:val="C00000"/>
          <w:szCs w:val="24"/>
        </w:rPr>
        <w:t>Identif</w:t>
      </w:r>
      <w:r>
        <w:rPr>
          <w:rFonts w:ascii="Times New Roman" w:hAnsi="Times New Roman"/>
          <w:i/>
          <w:color w:val="C00000"/>
          <w:szCs w:val="24"/>
        </w:rPr>
        <w:t xml:space="preserve">y </w:t>
      </w:r>
      <w:r w:rsidRPr="00B67551">
        <w:rPr>
          <w:rFonts w:ascii="Times New Roman" w:hAnsi="Times New Roman"/>
          <w:i/>
          <w:color w:val="C00000"/>
          <w:szCs w:val="24"/>
        </w:rPr>
        <w:t>and record all project H&amp;S hazards using the NREL risk management register as described under the risk management plan.</w:t>
      </w:r>
    </w:p>
    <w:p w14:paraId="188A6E59" w14:textId="6665CD13" w:rsidR="00B67551" w:rsidRDefault="00B67551" w:rsidP="00B67551">
      <w:pPr>
        <w:rPr>
          <w:rFonts w:ascii="Times New Roman" w:hAnsi="Times New Roman"/>
          <w:i/>
          <w:color w:val="C00000"/>
          <w:szCs w:val="24"/>
        </w:rPr>
      </w:pPr>
      <w:r w:rsidRPr="00DD29C6">
        <w:rPr>
          <w:rFonts w:ascii="Times New Roman" w:hAnsi="Times New Roman"/>
          <w:b/>
          <w:bCs/>
          <w:i/>
          <w:color w:val="C00000"/>
          <w:szCs w:val="24"/>
        </w:rPr>
        <w:t>Deliverable 1.</w:t>
      </w:r>
      <w:r w:rsidR="008245D6">
        <w:rPr>
          <w:rFonts w:ascii="Times New Roman" w:hAnsi="Times New Roman"/>
          <w:b/>
          <w:bCs/>
          <w:i/>
          <w:color w:val="C00000"/>
          <w:szCs w:val="24"/>
        </w:rPr>
        <w:t>5</w:t>
      </w:r>
      <w:r w:rsidRPr="00DD29C6">
        <w:rPr>
          <w:rFonts w:ascii="Times New Roman" w:hAnsi="Times New Roman"/>
          <w:b/>
          <w:bCs/>
          <w:i/>
          <w:color w:val="C00000"/>
          <w:szCs w:val="24"/>
        </w:rPr>
        <w:t>.</w:t>
      </w:r>
      <w:r>
        <w:rPr>
          <w:rFonts w:ascii="Times New Roman" w:hAnsi="Times New Roman"/>
          <w:b/>
          <w:bCs/>
          <w:i/>
          <w:color w:val="C00000"/>
          <w:szCs w:val="24"/>
        </w:rPr>
        <w:t>1</w:t>
      </w:r>
      <w:r w:rsidRPr="00DD29C6">
        <w:rPr>
          <w:rFonts w:ascii="Times New Roman" w:hAnsi="Times New Roman"/>
          <w:b/>
          <w:bCs/>
          <w:i/>
          <w:color w:val="C00000"/>
          <w:szCs w:val="24"/>
        </w:rPr>
        <w:t>:</w:t>
      </w:r>
      <w:r w:rsidRPr="00DD29C6">
        <w:rPr>
          <w:rFonts w:ascii="Times New Roman" w:hAnsi="Times New Roman"/>
          <w:i/>
          <w:color w:val="C00000"/>
          <w:szCs w:val="24"/>
        </w:rPr>
        <w:t xml:space="preserve"> </w:t>
      </w:r>
      <w:r w:rsidRPr="00775B6E">
        <w:rPr>
          <w:rFonts w:ascii="Times New Roman" w:hAnsi="Times New Roman"/>
          <w:i/>
          <w:color w:val="C00000"/>
          <w:szCs w:val="24"/>
        </w:rPr>
        <w:t>Health and Safety (H&amp;S) Management Plan</w:t>
      </w:r>
    </w:p>
    <w:p w14:paraId="28351ECD" w14:textId="508F1FA6" w:rsidR="008B5511" w:rsidRDefault="008B5511" w:rsidP="00880D45">
      <w:pPr>
        <w:rPr>
          <w:rFonts w:ascii="Times New Roman" w:hAnsi="Times New Roman"/>
          <w:i/>
          <w:color w:val="C00000"/>
          <w:szCs w:val="24"/>
        </w:rPr>
      </w:pPr>
    </w:p>
    <w:p w14:paraId="1DBE14C0" w14:textId="77777777" w:rsidR="008B5511" w:rsidRPr="00DD29C6" w:rsidRDefault="008B5511" w:rsidP="00880D45">
      <w:pPr>
        <w:rPr>
          <w:rFonts w:ascii="Times New Roman" w:hAnsi="Times New Roman"/>
          <w:i/>
          <w:color w:val="C00000"/>
          <w:szCs w:val="24"/>
        </w:rPr>
      </w:pPr>
    </w:p>
    <w:p w14:paraId="1620DA32" w14:textId="6749F302" w:rsidR="00880D45" w:rsidRPr="00DD29C6" w:rsidRDefault="008B5511" w:rsidP="00880D45">
      <w:pPr>
        <w:rPr>
          <w:rFonts w:ascii="Times New Roman" w:hAnsi="Times New Roman"/>
          <w:i/>
          <w:color w:val="C00000"/>
          <w:szCs w:val="24"/>
        </w:rPr>
      </w:pPr>
      <w:bookmarkStart w:id="1" w:name="_Hlk75526000"/>
      <w:r>
        <w:rPr>
          <w:rFonts w:ascii="Times New Roman" w:hAnsi="Times New Roman"/>
          <w:b/>
          <w:bCs/>
          <w:i/>
          <w:color w:val="C00000"/>
          <w:szCs w:val="24"/>
        </w:rPr>
        <w:t>TASK</w:t>
      </w:r>
      <w:r w:rsidR="00880D45" w:rsidRPr="00DD29C6">
        <w:rPr>
          <w:rFonts w:ascii="Times New Roman" w:hAnsi="Times New Roman"/>
          <w:b/>
          <w:bCs/>
          <w:i/>
          <w:color w:val="C00000"/>
          <w:szCs w:val="24"/>
        </w:rPr>
        <w:t xml:space="preserve"> </w:t>
      </w:r>
      <w:r w:rsidR="00EA26C5">
        <w:rPr>
          <w:rFonts w:ascii="Times New Roman" w:hAnsi="Times New Roman"/>
          <w:b/>
          <w:bCs/>
          <w:i/>
          <w:color w:val="C00000"/>
          <w:szCs w:val="24"/>
        </w:rPr>
        <w:t>2</w:t>
      </w:r>
      <w:r w:rsidR="00880D45" w:rsidRPr="00DD29C6">
        <w:rPr>
          <w:rFonts w:ascii="Times New Roman" w:hAnsi="Times New Roman"/>
          <w:b/>
          <w:bCs/>
          <w:i/>
          <w:color w:val="C00000"/>
          <w:szCs w:val="24"/>
        </w:rPr>
        <w:t>.</w:t>
      </w:r>
      <w:r w:rsidR="00EA26C5">
        <w:rPr>
          <w:rFonts w:ascii="Times New Roman" w:hAnsi="Times New Roman"/>
          <w:b/>
          <w:bCs/>
          <w:i/>
          <w:color w:val="C00000"/>
          <w:szCs w:val="24"/>
        </w:rPr>
        <w:t>0</w:t>
      </w:r>
      <w:r w:rsidR="00880D45" w:rsidRPr="00DD29C6">
        <w:rPr>
          <w:rFonts w:ascii="Times New Roman" w:hAnsi="Times New Roman"/>
          <w:b/>
          <w:bCs/>
          <w:i/>
          <w:color w:val="C00000"/>
          <w:szCs w:val="24"/>
        </w:rPr>
        <w:t>.0</w:t>
      </w:r>
      <w:r w:rsidR="00880D45" w:rsidRPr="00DD29C6">
        <w:rPr>
          <w:rFonts w:ascii="Times New Roman" w:hAnsi="Times New Roman"/>
          <w:i/>
          <w:color w:val="C00000"/>
          <w:szCs w:val="24"/>
        </w:rPr>
        <w:t xml:space="preserve"> </w:t>
      </w:r>
      <w:r w:rsidR="006E7EEA">
        <w:rPr>
          <w:rFonts w:ascii="Times New Roman" w:hAnsi="Times New Roman"/>
          <w:b/>
          <w:bCs/>
          <w:i/>
          <w:color w:val="C00000"/>
          <w:szCs w:val="24"/>
        </w:rPr>
        <w:t xml:space="preserve">FERC License and/or </w:t>
      </w:r>
      <w:r w:rsidR="006E7EEA" w:rsidRPr="006E7EEA">
        <w:rPr>
          <w:rFonts w:ascii="Times New Roman" w:hAnsi="Times New Roman"/>
          <w:b/>
          <w:bCs/>
          <w:i/>
          <w:color w:val="C00000"/>
          <w:szCs w:val="24"/>
        </w:rPr>
        <w:t xml:space="preserve">USACE </w:t>
      </w:r>
      <w:r w:rsidR="006E7EEA">
        <w:rPr>
          <w:rFonts w:ascii="Times New Roman" w:hAnsi="Times New Roman"/>
          <w:b/>
          <w:bCs/>
          <w:i/>
          <w:color w:val="C00000"/>
          <w:szCs w:val="24"/>
        </w:rPr>
        <w:t>P</w:t>
      </w:r>
      <w:r w:rsidR="006E7EEA" w:rsidRPr="006E7EEA">
        <w:rPr>
          <w:rFonts w:ascii="Times New Roman" w:hAnsi="Times New Roman"/>
          <w:b/>
          <w:bCs/>
          <w:i/>
          <w:color w:val="C00000"/>
          <w:szCs w:val="24"/>
        </w:rPr>
        <w:t>ermit</w:t>
      </w:r>
      <w:r w:rsidR="006E7EEA">
        <w:rPr>
          <w:rFonts w:ascii="Times New Roman" w:hAnsi="Times New Roman"/>
          <w:b/>
          <w:bCs/>
          <w:i/>
          <w:color w:val="C00000"/>
          <w:szCs w:val="24"/>
        </w:rPr>
        <w:t xml:space="preserve"> </w:t>
      </w:r>
    </w:p>
    <w:p w14:paraId="6F891F5A" w14:textId="7A84A5E5" w:rsidR="009F6EBA" w:rsidRDefault="00EA26C5" w:rsidP="00880D45">
      <w:pPr>
        <w:rPr>
          <w:rFonts w:ascii="Times New Roman" w:hAnsi="Times New Roman"/>
          <w:i/>
          <w:color w:val="C00000"/>
          <w:szCs w:val="24"/>
        </w:rPr>
      </w:pPr>
      <w:r w:rsidRPr="00EA26C5">
        <w:rPr>
          <w:rFonts w:ascii="Times New Roman" w:hAnsi="Times New Roman"/>
          <w:i/>
          <w:color w:val="C00000"/>
          <w:szCs w:val="24"/>
        </w:rPr>
        <w:t>Plans and schedules will be created for licensing</w:t>
      </w:r>
      <w:r w:rsidR="008B5511">
        <w:rPr>
          <w:rFonts w:ascii="Times New Roman" w:hAnsi="Times New Roman"/>
          <w:i/>
          <w:color w:val="C00000"/>
          <w:szCs w:val="24"/>
        </w:rPr>
        <w:t xml:space="preserve">, and a FERC License and/or USACE Permit </w:t>
      </w:r>
      <w:r w:rsidR="008245D6">
        <w:rPr>
          <w:rFonts w:ascii="Times New Roman" w:hAnsi="Times New Roman"/>
          <w:i/>
          <w:color w:val="C00000"/>
          <w:szCs w:val="24"/>
        </w:rPr>
        <w:t>a</w:t>
      </w:r>
      <w:r w:rsidR="008B5511">
        <w:rPr>
          <w:rFonts w:ascii="Times New Roman" w:hAnsi="Times New Roman"/>
          <w:i/>
          <w:color w:val="C00000"/>
          <w:szCs w:val="24"/>
        </w:rPr>
        <w:t>pplication will be submitted.</w:t>
      </w:r>
    </w:p>
    <w:p w14:paraId="42D42FF9" w14:textId="77777777" w:rsidR="00EA26C5" w:rsidRDefault="00EA26C5" w:rsidP="00880D45">
      <w:pPr>
        <w:rPr>
          <w:rFonts w:ascii="Times New Roman" w:hAnsi="Times New Roman"/>
          <w:i/>
          <w:color w:val="C00000"/>
          <w:szCs w:val="24"/>
        </w:rPr>
      </w:pPr>
    </w:p>
    <w:p w14:paraId="57789B26" w14:textId="4BB60CA3" w:rsidR="00EA26C5" w:rsidRDefault="008B5511" w:rsidP="00EA26C5">
      <w:pPr>
        <w:rPr>
          <w:rFonts w:ascii="Times New Roman" w:hAnsi="Times New Roman"/>
          <w:b/>
          <w:bCs/>
          <w:i/>
          <w:color w:val="C00000"/>
          <w:szCs w:val="24"/>
        </w:rPr>
      </w:pPr>
      <w:r>
        <w:rPr>
          <w:rFonts w:ascii="Times New Roman" w:hAnsi="Times New Roman"/>
          <w:b/>
          <w:bCs/>
          <w:i/>
          <w:color w:val="C00000"/>
          <w:szCs w:val="24"/>
        </w:rPr>
        <w:t>Subt</w:t>
      </w:r>
      <w:r w:rsidR="00EA26C5">
        <w:rPr>
          <w:rFonts w:ascii="Times New Roman" w:hAnsi="Times New Roman"/>
          <w:b/>
          <w:bCs/>
          <w:i/>
          <w:color w:val="C00000"/>
          <w:szCs w:val="24"/>
        </w:rPr>
        <w:t>ask</w:t>
      </w:r>
      <w:r w:rsidR="00EA26C5" w:rsidRPr="00DD29C6">
        <w:rPr>
          <w:rFonts w:ascii="Times New Roman" w:hAnsi="Times New Roman"/>
          <w:b/>
          <w:bCs/>
          <w:i/>
          <w:color w:val="C00000"/>
          <w:szCs w:val="24"/>
        </w:rPr>
        <w:t xml:space="preserve"> </w:t>
      </w:r>
      <w:r w:rsidR="00EA26C5">
        <w:rPr>
          <w:rFonts w:ascii="Times New Roman" w:hAnsi="Times New Roman"/>
          <w:b/>
          <w:bCs/>
          <w:i/>
          <w:color w:val="C00000"/>
          <w:szCs w:val="24"/>
        </w:rPr>
        <w:t>2</w:t>
      </w:r>
      <w:r w:rsidR="00EA26C5" w:rsidRPr="00DD29C6">
        <w:rPr>
          <w:rFonts w:ascii="Times New Roman" w:hAnsi="Times New Roman"/>
          <w:b/>
          <w:bCs/>
          <w:i/>
          <w:color w:val="C00000"/>
          <w:szCs w:val="24"/>
        </w:rPr>
        <w:t>.</w:t>
      </w:r>
      <w:r w:rsidR="00EA26C5">
        <w:rPr>
          <w:rFonts w:ascii="Times New Roman" w:hAnsi="Times New Roman"/>
          <w:b/>
          <w:bCs/>
          <w:i/>
          <w:color w:val="C00000"/>
          <w:szCs w:val="24"/>
        </w:rPr>
        <w:t>1</w:t>
      </w:r>
      <w:r w:rsidR="00EA26C5" w:rsidRPr="00DD29C6">
        <w:rPr>
          <w:rFonts w:ascii="Times New Roman" w:hAnsi="Times New Roman"/>
          <w:b/>
          <w:bCs/>
          <w:i/>
          <w:color w:val="C00000"/>
          <w:szCs w:val="24"/>
        </w:rPr>
        <w:t>.0</w:t>
      </w:r>
      <w:r w:rsidR="00EA26C5" w:rsidRPr="00DD29C6">
        <w:rPr>
          <w:rFonts w:ascii="Times New Roman" w:hAnsi="Times New Roman"/>
          <w:i/>
          <w:color w:val="C00000"/>
          <w:szCs w:val="24"/>
        </w:rPr>
        <w:t xml:space="preserve"> </w:t>
      </w:r>
      <w:r w:rsidR="009F6EBA">
        <w:rPr>
          <w:rFonts w:ascii="Times New Roman" w:hAnsi="Times New Roman"/>
          <w:b/>
          <w:bCs/>
          <w:i/>
          <w:color w:val="C00000"/>
          <w:szCs w:val="24"/>
        </w:rPr>
        <w:t>License and/or Permit</w:t>
      </w:r>
      <w:r w:rsidR="00EA26C5">
        <w:rPr>
          <w:rFonts w:ascii="Times New Roman" w:hAnsi="Times New Roman"/>
          <w:b/>
          <w:bCs/>
          <w:i/>
          <w:color w:val="C00000"/>
          <w:szCs w:val="24"/>
        </w:rPr>
        <w:t xml:space="preserve"> Analysis</w:t>
      </w:r>
    </w:p>
    <w:p w14:paraId="46C26C7E" w14:textId="50368775" w:rsidR="00EA26C5" w:rsidRPr="00DD29C6" w:rsidRDefault="00EA26C5" w:rsidP="00EA26C5">
      <w:pPr>
        <w:rPr>
          <w:rFonts w:ascii="Times New Roman" w:hAnsi="Times New Roman"/>
          <w:i/>
          <w:color w:val="C00000"/>
          <w:szCs w:val="24"/>
        </w:rPr>
      </w:pPr>
      <w:r>
        <w:rPr>
          <w:rFonts w:ascii="Times New Roman" w:hAnsi="Times New Roman"/>
          <w:i/>
          <w:color w:val="C00000"/>
          <w:szCs w:val="24"/>
        </w:rPr>
        <w:t>D</w:t>
      </w:r>
      <w:r w:rsidRPr="00EA26C5">
        <w:rPr>
          <w:rFonts w:ascii="Times New Roman" w:hAnsi="Times New Roman"/>
          <w:i/>
          <w:color w:val="C00000"/>
          <w:szCs w:val="24"/>
        </w:rPr>
        <w:t>ata collection</w:t>
      </w:r>
      <w:r>
        <w:rPr>
          <w:rFonts w:ascii="Times New Roman" w:hAnsi="Times New Roman"/>
          <w:i/>
          <w:color w:val="C00000"/>
          <w:szCs w:val="24"/>
        </w:rPr>
        <w:t xml:space="preserve"> and </w:t>
      </w:r>
      <w:r w:rsidRPr="00EA26C5">
        <w:rPr>
          <w:rFonts w:ascii="Times New Roman" w:hAnsi="Times New Roman"/>
          <w:i/>
          <w:color w:val="C00000"/>
          <w:szCs w:val="24"/>
        </w:rPr>
        <w:t xml:space="preserve">analysis </w:t>
      </w:r>
      <w:r>
        <w:rPr>
          <w:rFonts w:ascii="Times New Roman" w:hAnsi="Times New Roman"/>
          <w:i/>
          <w:color w:val="C00000"/>
          <w:szCs w:val="24"/>
        </w:rPr>
        <w:t>to</w:t>
      </w:r>
      <w:r w:rsidRPr="00EA26C5">
        <w:rPr>
          <w:rFonts w:ascii="Times New Roman" w:hAnsi="Times New Roman"/>
          <w:i/>
          <w:color w:val="C00000"/>
          <w:szCs w:val="24"/>
        </w:rPr>
        <w:t xml:space="preserve"> support the draft FERC hydrokinetic pilot project license and</w:t>
      </w:r>
      <w:r w:rsidR="009F6EBA">
        <w:rPr>
          <w:rFonts w:ascii="Times New Roman" w:hAnsi="Times New Roman"/>
          <w:i/>
          <w:color w:val="C00000"/>
          <w:szCs w:val="24"/>
        </w:rPr>
        <w:t>/</w:t>
      </w:r>
      <w:r w:rsidRPr="00EA26C5">
        <w:rPr>
          <w:rFonts w:ascii="Times New Roman" w:hAnsi="Times New Roman"/>
          <w:i/>
          <w:color w:val="C00000"/>
          <w:szCs w:val="24"/>
        </w:rPr>
        <w:t>or other regulatory applications for site permits.</w:t>
      </w:r>
    </w:p>
    <w:p w14:paraId="57F868E6" w14:textId="4FF17C33" w:rsidR="00EA26C5" w:rsidRDefault="00EA26C5" w:rsidP="00EA26C5">
      <w:pPr>
        <w:rPr>
          <w:rFonts w:ascii="Times New Roman" w:hAnsi="Times New Roman"/>
          <w:i/>
          <w:color w:val="C00000"/>
          <w:szCs w:val="24"/>
        </w:rPr>
      </w:pPr>
      <w:r w:rsidRPr="00DD29C6">
        <w:rPr>
          <w:rFonts w:ascii="Times New Roman" w:hAnsi="Times New Roman"/>
          <w:b/>
          <w:bCs/>
          <w:i/>
          <w:color w:val="C00000"/>
          <w:szCs w:val="24"/>
        </w:rPr>
        <w:t>Deliverable</w:t>
      </w:r>
      <w:r>
        <w:rPr>
          <w:rFonts w:ascii="Times New Roman" w:hAnsi="Times New Roman"/>
          <w:b/>
          <w:bCs/>
          <w:i/>
          <w:color w:val="C00000"/>
          <w:szCs w:val="24"/>
        </w:rPr>
        <w:t xml:space="preserve"> 2</w:t>
      </w:r>
      <w:r w:rsidRPr="00DD29C6">
        <w:rPr>
          <w:rFonts w:ascii="Times New Roman" w:hAnsi="Times New Roman"/>
          <w:b/>
          <w:bCs/>
          <w:i/>
          <w:color w:val="C00000"/>
          <w:szCs w:val="24"/>
        </w:rPr>
        <w:t>.</w:t>
      </w:r>
      <w:r>
        <w:rPr>
          <w:rFonts w:ascii="Times New Roman" w:hAnsi="Times New Roman"/>
          <w:b/>
          <w:bCs/>
          <w:i/>
          <w:color w:val="C00000"/>
          <w:szCs w:val="24"/>
        </w:rPr>
        <w:t>1</w:t>
      </w:r>
      <w:r w:rsidRPr="00DD29C6">
        <w:rPr>
          <w:rFonts w:ascii="Times New Roman" w:hAnsi="Times New Roman"/>
          <w:b/>
          <w:bCs/>
          <w:i/>
          <w:color w:val="C00000"/>
          <w:szCs w:val="24"/>
        </w:rPr>
        <w:t>.1:</w:t>
      </w:r>
      <w:r w:rsidRPr="00DD29C6">
        <w:rPr>
          <w:rFonts w:ascii="Times New Roman" w:hAnsi="Times New Roman"/>
          <w:i/>
          <w:color w:val="C00000"/>
          <w:szCs w:val="24"/>
        </w:rPr>
        <w:t xml:space="preserve"> </w:t>
      </w:r>
      <w:r w:rsidRPr="00775B6E">
        <w:rPr>
          <w:rFonts w:ascii="Times New Roman" w:hAnsi="Times New Roman"/>
          <w:i/>
          <w:color w:val="C00000"/>
          <w:szCs w:val="24"/>
        </w:rPr>
        <w:t>Preliminary Environmental Management Plan</w:t>
      </w:r>
    </w:p>
    <w:bookmarkEnd w:id="0"/>
    <w:bookmarkEnd w:id="1"/>
    <w:p w14:paraId="5F6305EA" w14:textId="74E6D312" w:rsidR="00EA26C5" w:rsidRDefault="00EA26C5" w:rsidP="00775B6E">
      <w:pPr>
        <w:rPr>
          <w:rFonts w:ascii="Times New Roman" w:hAnsi="Times New Roman"/>
          <w:i/>
          <w:color w:val="C00000"/>
          <w:szCs w:val="24"/>
        </w:rPr>
      </w:pPr>
    </w:p>
    <w:p w14:paraId="64D8795B" w14:textId="5B7A0F19" w:rsidR="00EA26C5" w:rsidRDefault="00EA26C5" w:rsidP="00EA26C5">
      <w:pPr>
        <w:rPr>
          <w:rFonts w:ascii="Times New Roman" w:hAnsi="Times New Roman"/>
          <w:b/>
          <w:bCs/>
          <w:i/>
          <w:color w:val="C00000"/>
          <w:szCs w:val="24"/>
        </w:rPr>
      </w:pPr>
      <w:r w:rsidRPr="00DD29C6">
        <w:rPr>
          <w:rFonts w:ascii="Times New Roman" w:hAnsi="Times New Roman"/>
          <w:b/>
          <w:bCs/>
          <w:i/>
          <w:color w:val="C00000"/>
          <w:szCs w:val="24"/>
        </w:rPr>
        <w:t xml:space="preserve">Subtask </w:t>
      </w:r>
      <w:r>
        <w:rPr>
          <w:rFonts w:ascii="Times New Roman" w:hAnsi="Times New Roman"/>
          <w:b/>
          <w:bCs/>
          <w:i/>
          <w:color w:val="C00000"/>
          <w:szCs w:val="24"/>
        </w:rPr>
        <w:t>2</w:t>
      </w:r>
      <w:r w:rsidRPr="00DD29C6">
        <w:rPr>
          <w:rFonts w:ascii="Times New Roman" w:hAnsi="Times New Roman"/>
          <w:b/>
          <w:bCs/>
          <w:i/>
          <w:color w:val="C00000"/>
          <w:szCs w:val="24"/>
        </w:rPr>
        <w:t>.</w:t>
      </w:r>
      <w:r>
        <w:rPr>
          <w:rFonts w:ascii="Times New Roman" w:hAnsi="Times New Roman"/>
          <w:b/>
          <w:bCs/>
          <w:i/>
          <w:color w:val="C00000"/>
          <w:szCs w:val="24"/>
        </w:rPr>
        <w:t>2</w:t>
      </w:r>
      <w:r w:rsidRPr="00DD29C6">
        <w:rPr>
          <w:rFonts w:ascii="Times New Roman" w:hAnsi="Times New Roman"/>
          <w:b/>
          <w:bCs/>
          <w:i/>
          <w:color w:val="C00000"/>
          <w:szCs w:val="24"/>
        </w:rPr>
        <w:t>.0</w:t>
      </w:r>
      <w:r w:rsidRPr="00DD29C6">
        <w:rPr>
          <w:rFonts w:ascii="Times New Roman" w:hAnsi="Times New Roman"/>
          <w:i/>
          <w:color w:val="C00000"/>
          <w:szCs w:val="24"/>
        </w:rPr>
        <w:t xml:space="preserve"> </w:t>
      </w:r>
      <w:r>
        <w:rPr>
          <w:rFonts w:ascii="Times New Roman" w:hAnsi="Times New Roman"/>
          <w:b/>
          <w:bCs/>
          <w:i/>
          <w:color w:val="C00000"/>
          <w:szCs w:val="24"/>
        </w:rPr>
        <w:t xml:space="preserve">FERC License and/or </w:t>
      </w:r>
      <w:r w:rsidRPr="006E7EEA">
        <w:rPr>
          <w:rFonts w:ascii="Times New Roman" w:hAnsi="Times New Roman"/>
          <w:b/>
          <w:bCs/>
          <w:i/>
          <w:color w:val="C00000"/>
          <w:szCs w:val="24"/>
        </w:rPr>
        <w:t xml:space="preserve">USACE </w:t>
      </w:r>
      <w:r>
        <w:rPr>
          <w:rFonts w:ascii="Times New Roman" w:hAnsi="Times New Roman"/>
          <w:b/>
          <w:bCs/>
          <w:i/>
          <w:color w:val="C00000"/>
          <w:szCs w:val="24"/>
        </w:rPr>
        <w:t>P</w:t>
      </w:r>
      <w:r w:rsidRPr="006E7EEA">
        <w:rPr>
          <w:rFonts w:ascii="Times New Roman" w:hAnsi="Times New Roman"/>
          <w:b/>
          <w:bCs/>
          <w:i/>
          <w:color w:val="C00000"/>
          <w:szCs w:val="24"/>
        </w:rPr>
        <w:t>ermit</w:t>
      </w:r>
      <w:r>
        <w:rPr>
          <w:rFonts w:ascii="Times New Roman" w:hAnsi="Times New Roman"/>
          <w:b/>
          <w:bCs/>
          <w:i/>
          <w:color w:val="C00000"/>
          <w:szCs w:val="24"/>
        </w:rPr>
        <w:t xml:space="preserve"> Application</w:t>
      </w:r>
    </w:p>
    <w:p w14:paraId="74A229AA" w14:textId="09F75C48" w:rsidR="008B5511" w:rsidRPr="008B5511" w:rsidRDefault="008B5511" w:rsidP="00EA26C5">
      <w:pPr>
        <w:rPr>
          <w:rFonts w:ascii="Times New Roman" w:hAnsi="Times New Roman"/>
          <w:i/>
          <w:color w:val="C00000"/>
          <w:szCs w:val="24"/>
        </w:rPr>
      </w:pPr>
      <w:r>
        <w:rPr>
          <w:rFonts w:ascii="Times New Roman" w:hAnsi="Times New Roman"/>
          <w:i/>
          <w:color w:val="C00000"/>
          <w:szCs w:val="24"/>
        </w:rPr>
        <w:t>Submit license and/or permit applications.</w:t>
      </w:r>
    </w:p>
    <w:p w14:paraId="7B3E3DE4" w14:textId="3B4B21AB" w:rsidR="00EA26C5" w:rsidRDefault="00EA26C5" w:rsidP="00EA26C5">
      <w:pPr>
        <w:rPr>
          <w:rFonts w:ascii="Times New Roman" w:hAnsi="Times New Roman"/>
          <w:i/>
          <w:color w:val="C00000"/>
          <w:szCs w:val="24"/>
        </w:rPr>
      </w:pPr>
      <w:r w:rsidRPr="00DD29C6">
        <w:rPr>
          <w:rFonts w:ascii="Times New Roman" w:hAnsi="Times New Roman"/>
          <w:b/>
          <w:bCs/>
          <w:i/>
          <w:color w:val="C00000"/>
          <w:szCs w:val="24"/>
        </w:rPr>
        <w:t xml:space="preserve">Deliverable </w:t>
      </w:r>
      <w:r>
        <w:rPr>
          <w:rFonts w:ascii="Times New Roman" w:hAnsi="Times New Roman"/>
          <w:b/>
          <w:bCs/>
          <w:i/>
          <w:color w:val="C00000"/>
          <w:szCs w:val="24"/>
        </w:rPr>
        <w:t>2</w:t>
      </w:r>
      <w:r w:rsidRPr="00DD29C6">
        <w:rPr>
          <w:rFonts w:ascii="Times New Roman" w:hAnsi="Times New Roman"/>
          <w:b/>
          <w:bCs/>
          <w:i/>
          <w:color w:val="C00000"/>
          <w:szCs w:val="24"/>
        </w:rPr>
        <w:t>.</w:t>
      </w:r>
      <w:r>
        <w:rPr>
          <w:rFonts w:ascii="Times New Roman" w:hAnsi="Times New Roman"/>
          <w:b/>
          <w:bCs/>
          <w:i/>
          <w:color w:val="C00000"/>
          <w:szCs w:val="24"/>
        </w:rPr>
        <w:t>2</w:t>
      </w:r>
      <w:r w:rsidRPr="00DD29C6">
        <w:rPr>
          <w:rFonts w:ascii="Times New Roman" w:hAnsi="Times New Roman"/>
          <w:b/>
          <w:bCs/>
          <w:i/>
          <w:color w:val="C00000"/>
          <w:szCs w:val="24"/>
        </w:rPr>
        <w:t>.</w:t>
      </w:r>
      <w:r>
        <w:rPr>
          <w:rFonts w:ascii="Times New Roman" w:hAnsi="Times New Roman"/>
          <w:b/>
          <w:bCs/>
          <w:i/>
          <w:color w:val="C00000"/>
          <w:szCs w:val="24"/>
        </w:rPr>
        <w:t>1</w:t>
      </w:r>
      <w:r w:rsidRPr="00DD29C6">
        <w:rPr>
          <w:rFonts w:ascii="Times New Roman" w:hAnsi="Times New Roman"/>
          <w:b/>
          <w:bCs/>
          <w:i/>
          <w:color w:val="C00000"/>
          <w:szCs w:val="24"/>
        </w:rPr>
        <w:t>:</w:t>
      </w:r>
      <w:r w:rsidRPr="00DD29C6">
        <w:rPr>
          <w:rFonts w:ascii="Times New Roman" w:hAnsi="Times New Roman"/>
          <w:i/>
          <w:color w:val="C00000"/>
          <w:szCs w:val="24"/>
        </w:rPr>
        <w:t xml:space="preserve"> </w:t>
      </w:r>
      <w:r w:rsidRPr="00775B6E">
        <w:rPr>
          <w:rFonts w:ascii="Times New Roman" w:hAnsi="Times New Roman"/>
          <w:i/>
          <w:color w:val="C00000"/>
          <w:szCs w:val="24"/>
        </w:rPr>
        <w:t>FERC draft Hydrokinetic Pilot Project License and Notice of Intent, or USACE permit.</w:t>
      </w:r>
    </w:p>
    <w:p w14:paraId="563C5D69" w14:textId="4DDD391A" w:rsidR="00EA26C5" w:rsidRPr="00DD29C6" w:rsidRDefault="00EA26C5" w:rsidP="00775B6E">
      <w:pPr>
        <w:rPr>
          <w:rFonts w:ascii="Times New Roman" w:hAnsi="Times New Roman"/>
          <w:i/>
          <w:color w:val="C00000"/>
          <w:szCs w:val="24"/>
        </w:rPr>
      </w:pPr>
      <w:r w:rsidRPr="00DD29C6">
        <w:rPr>
          <w:rFonts w:ascii="Times New Roman" w:hAnsi="Times New Roman"/>
          <w:b/>
          <w:bCs/>
          <w:i/>
          <w:color w:val="C00000"/>
          <w:szCs w:val="24"/>
        </w:rPr>
        <w:t xml:space="preserve">Milestone </w:t>
      </w:r>
      <w:r>
        <w:rPr>
          <w:rFonts w:ascii="Times New Roman" w:hAnsi="Times New Roman"/>
          <w:b/>
          <w:bCs/>
          <w:i/>
          <w:color w:val="C00000"/>
          <w:szCs w:val="24"/>
        </w:rPr>
        <w:t>2</w:t>
      </w:r>
      <w:r w:rsidRPr="00DD29C6">
        <w:rPr>
          <w:rFonts w:ascii="Times New Roman" w:hAnsi="Times New Roman"/>
          <w:b/>
          <w:bCs/>
          <w:i/>
          <w:color w:val="C00000"/>
          <w:szCs w:val="24"/>
        </w:rPr>
        <w:t>.</w:t>
      </w:r>
      <w:r>
        <w:rPr>
          <w:rFonts w:ascii="Times New Roman" w:hAnsi="Times New Roman"/>
          <w:b/>
          <w:bCs/>
          <w:i/>
          <w:color w:val="C00000"/>
          <w:szCs w:val="24"/>
        </w:rPr>
        <w:t>2</w:t>
      </w:r>
      <w:r w:rsidRPr="00DD29C6">
        <w:rPr>
          <w:rFonts w:ascii="Times New Roman" w:hAnsi="Times New Roman"/>
          <w:b/>
          <w:bCs/>
          <w:i/>
          <w:color w:val="C00000"/>
          <w:szCs w:val="24"/>
        </w:rPr>
        <w:t>.1:</w:t>
      </w:r>
      <w:r w:rsidRPr="00DD29C6">
        <w:rPr>
          <w:rFonts w:ascii="Times New Roman" w:hAnsi="Times New Roman"/>
          <w:i/>
          <w:color w:val="C00000"/>
          <w:szCs w:val="24"/>
        </w:rPr>
        <w:t xml:space="preserve"> </w:t>
      </w:r>
      <w:r w:rsidRPr="00775B6E">
        <w:rPr>
          <w:rFonts w:ascii="Times New Roman" w:hAnsi="Times New Roman"/>
          <w:i/>
          <w:color w:val="C00000"/>
          <w:szCs w:val="24"/>
        </w:rPr>
        <w:t>FERC License and/or USACE Permit Application</w:t>
      </w:r>
      <w:r>
        <w:rPr>
          <w:rFonts w:ascii="Times New Roman" w:hAnsi="Times New Roman"/>
          <w:i/>
          <w:color w:val="C00000"/>
          <w:szCs w:val="24"/>
        </w:rPr>
        <w:t xml:space="preserve"> Submission</w:t>
      </w:r>
    </w:p>
    <w:p w14:paraId="1A63ED27" w14:textId="77777777" w:rsidR="00775B6E" w:rsidRPr="00775B6E" w:rsidRDefault="00775B6E" w:rsidP="00775B6E">
      <w:pPr>
        <w:rPr>
          <w:rFonts w:ascii="Times New Roman" w:hAnsi="Times New Roman"/>
          <w:i/>
          <w:color w:val="C00000"/>
          <w:szCs w:val="24"/>
        </w:rPr>
      </w:pPr>
    </w:p>
    <w:p w14:paraId="39070D21" w14:textId="03ABBC84" w:rsidR="008D6D53" w:rsidRPr="00DD29C6" w:rsidRDefault="008D6D53" w:rsidP="008D6D53">
      <w:pPr>
        <w:rPr>
          <w:rFonts w:ascii="Times New Roman" w:hAnsi="Times New Roman"/>
          <w:i/>
          <w:iCs/>
          <w:color w:val="0070C0"/>
          <w:szCs w:val="24"/>
        </w:rPr>
      </w:pPr>
      <w:r w:rsidRPr="00DD29C6">
        <w:rPr>
          <w:rFonts w:ascii="Times New Roman" w:hAnsi="Times New Roman"/>
          <w:i/>
          <w:iCs/>
          <w:color w:val="0070C0"/>
          <w:szCs w:val="24"/>
        </w:rPr>
        <w:t xml:space="preserve">(Continue until all </w:t>
      </w:r>
      <w:r w:rsidR="00785E8E" w:rsidRPr="00DD29C6">
        <w:rPr>
          <w:rFonts w:ascii="Times New Roman" w:hAnsi="Times New Roman"/>
          <w:i/>
          <w:iCs/>
          <w:color w:val="0070C0"/>
          <w:szCs w:val="24"/>
        </w:rPr>
        <w:t>BP</w:t>
      </w:r>
      <w:r w:rsidRPr="00DD29C6">
        <w:rPr>
          <w:rFonts w:ascii="Times New Roman" w:hAnsi="Times New Roman"/>
          <w:i/>
          <w:iCs/>
          <w:color w:val="0070C0"/>
          <w:szCs w:val="24"/>
        </w:rPr>
        <w:t xml:space="preserve">1 </w:t>
      </w:r>
      <w:r w:rsidR="00785E8E" w:rsidRPr="00DD29C6">
        <w:rPr>
          <w:rFonts w:ascii="Times New Roman" w:hAnsi="Times New Roman"/>
          <w:i/>
          <w:iCs/>
          <w:color w:val="0070C0"/>
          <w:szCs w:val="24"/>
        </w:rPr>
        <w:t xml:space="preserve">tasks and </w:t>
      </w:r>
      <w:r w:rsidRPr="00DD29C6">
        <w:rPr>
          <w:rFonts w:ascii="Times New Roman" w:hAnsi="Times New Roman"/>
          <w:i/>
          <w:iCs/>
          <w:color w:val="0070C0"/>
          <w:szCs w:val="24"/>
        </w:rPr>
        <w:t>subtasks are listed)</w:t>
      </w:r>
    </w:p>
    <w:p w14:paraId="6E6BB61E" w14:textId="35369682" w:rsidR="000974B8" w:rsidRPr="00DD29C6" w:rsidRDefault="000974B8" w:rsidP="008D6D53">
      <w:pPr>
        <w:rPr>
          <w:rFonts w:ascii="Times New Roman" w:hAnsi="Times New Roman"/>
          <w:i/>
          <w:iCs/>
          <w:color w:val="0070C0"/>
          <w:szCs w:val="24"/>
        </w:rPr>
      </w:pPr>
    </w:p>
    <w:p w14:paraId="2657E326" w14:textId="679463A9" w:rsidR="00AC2E6C" w:rsidRPr="00A46B38" w:rsidRDefault="008A6DA4" w:rsidP="00977986">
      <w:pPr>
        <w:keepNext/>
        <w:rPr>
          <w:rFonts w:ascii="Times New Roman" w:eastAsia="Calibri" w:hAnsi="Times New Roman"/>
          <w:i/>
          <w:iCs/>
          <w:color w:val="0070C0"/>
          <w:szCs w:val="24"/>
        </w:rPr>
      </w:pPr>
      <w:r w:rsidRPr="00DD29C6">
        <w:rPr>
          <w:rFonts w:ascii="Times New Roman" w:hAnsi="Times New Roman"/>
          <w:b/>
          <w:bCs/>
          <w:i/>
          <w:color w:val="C00000"/>
          <w:szCs w:val="24"/>
        </w:rPr>
        <w:t xml:space="preserve">Task 6.0.0: </w:t>
      </w:r>
      <w:r w:rsidR="003F13F7" w:rsidRPr="003F13F7">
        <w:rPr>
          <w:rFonts w:ascii="Times New Roman" w:hAnsi="Times New Roman"/>
          <w:b/>
          <w:bCs/>
          <w:i/>
          <w:color w:val="C00000"/>
          <w:szCs w:val="24"/>
        </w:rPr>
        <w:t>Down-Select Process</w:t>
      </w:r>
      <w:r w:rsidR="00A46B38">
        <w:rPr>
          <w:rFonts w:ascii="Times New Roman" w:hAnsi="Times New Roman"/>
          <w:b/>
          <w:bCs/>
          <w:i/>
          <w:color w:val="C00000"/>
          <w:szCs w:val="24"/>
        </w:rPr>
        <w:t xml:space="preserve"> and Negotiations of BP2</w:t>
      </w:r>
      <w:r w:rsidR="00220CAA">
        <w:rPr>
          <w:rFonts w:ascii="Times New Roman" w:hAnsi="Times New Roman"/>
          <w:b/>
          <w:bCs/>
          <w:i/>
          <w:color w:val="C00000"/>
          <w:szCs w:val="24"/>
        </w:rPr>
        <w:t>-4</w:t>
      </w:r>
      <w:r w:rsidR="00A46B38">
        <w:rPr>
          <w:rFonts w:ascii="Times New Roman" w:hAnsi="Times New Roman"/>
          <w:b/>
          <w:bCs/>
          <w:i/>
          <w:color w:val="C00000"/>
          <w:szCs w:val="24"/>
        </w:rPr>
        <w:t xml:space="preserve"> /</w:t>
      </w:r>
      <w:r w:rsidR="00220CAA">
        <w:rPr>
          <w:rFonts w:ascii="Times New Roman" w:hAnsi="Times New Roman"/>
          <w:b/>
          <w:bCs/>
          <w:i/>
          <w:color w:val="C00000"/>
          <w:szCs w:val="24"/>
        </w:rPr>
        <w:t xml:space="preserve">or Project </w:t>
      </w:r>
      <w:r w:rsidR="00A46B38">
        <w:rPr>
          <w:rFonts w:ascii="Times New Roman" w:hAnsi="Times New Roman"/>
          <w:b/>
          <w:bCs/>
          <w:i/>
          <w:color w:val="C00000"/>
          <w:szCs w:val="24"/>
        </w:rPr>
        <w:t>Closeout</w:t>
      </w:r>
      <w:r w:rsidR="0025088D">
        <w:rPr>
          <w:rFonts w:ascii="Times New Roman" w:hAnsi="Times New Roman"/>
          <w:b/>
          <w:bCs/>
          <w:i/>
          <w:color w:val="C00000"/>
          <w:szCs w:val="24"/>
        </w:rPr>
        <w:t xml:space="preserve"> </w:t>
      </w:r>
      <w:r w:rsidR="00AC2E6C" w:rsidRPr="00A46B38">
        <w:rPr>
          <w:rFonts w:ascii="Times New Roman" w:eastAsia="Calibri" w:hAnsi="Times New Roman"/>
          <w:i/>
          <w:iCs/>
          <w:color w:val="0070C0"/>
          <w:szCs w:val="24"/>
        </w:rPr>
        <w:t xml:space="preserve">NOTE: </w:t>
      </w:r>
      <w:r w:rsidRPr="00A46B38">
        <w:rPr>
          <w:rFonts w:ascii="Times New Roman" w:eastAsia="Calibri" w:hAnsi="Times New Roman"/>
          <w:i/>
          <w:iCs/>
          <w:color w:val="0070C0"/>
          <w:szCs w:val="24"/>
        </w:rPr>
        <w:t xml:space="preserve">This task is estimated to take </w:t>
      </w:r>
      <w:r w:rsidR="00DD29C6" w:rsidRPr="00A46B38">
        <w:rPr>
          <w:rFonts w:ascii="Times New Roman" w:eastAsia="Calibri" w:hAnsi="Times New Roman"/>
          <w:i/>
          <w:iCs/>
          <w:color w:val="0070C0"/>
          <w:szCs w:val="24"/>
        </w:rPr>
        <w:t>t</w:t>
      </w:r>
      <w:r w:rsidR="00A46B38" w:rsidRPr="00A46B38">
        <w:rPr>
          <w:rFonts w:ascii="Times New Roman" w:eastAsia="Calibri" w:hAnsi="Times New Roman"/>
          <w:i/>
          <w:iCs/>
          <w:color w:val="0070C0"/>
          <w:szCs w:val="24"/>
        </w:rPr>
        <w:t>wo</w:t>
      </w:r>
      <w:r w:rsidR="00DD29C6" w:rsidRPr="00A46B38">
        <w:rPr>
          <w:rFonts w:ascii="Times New Roman" w:eastAsia="Calibri" w:hAnsi="Times New Roman"/>
          <w:i/>
          <w:iCs/>
          <w:color w:val="0070C0"/>
          <w:szCs w:val="24"/>
        </w:rPr>
        <w:t xml:space="preserve"> (</w:t>
      </w:r>
      <w:r w:rsidR="00A46B38" w:rsidRPr="00A46B38">
        <w:rPr>
          <w:rFonts w:ascii="Times New Roman" w:eastAsia="Calibri" w:hAnsi="Times New Roman"/>
          <w:i/>
          <w:iCs/>
          <w:color w:val="0070C0"/>
          <w:szCs w:val="24"/>
        </w:rPr>
        <w:t>2</w:t>
      </w:r>
      <w:r w:rsidR="00DD29C6" w:rsidRPr="00A46B38">
        <w:rPr>
          <w:rFonts w:ascii="Times New Roman" w:eastAsia="Calibri" w:hAnsi="Times New Roman"/>
          <w:i/>
          <w:iCs/>
          <w:color w:val="0070C0"/>
          <w:szCs w:val="24"/>
        </w:rPr>
        <w:t>)</w:t>
      </w:r>
      <w:r w:rsidRPr="00A46B38">
        <w:rPr>
          <w:rFonts w:ascii="Times New Roman" w:eastAsia="Calibri" w:hAnsi="Times New Roman"/>
          <w:i/>
          <w:iCs/>
          <w:color w:val="0070C0"/>
          <w:szCs w:val="24"/>
        </w:rPr>
        <w:t xml:space="preserve"> months and includes</w:t>
      </w:r>
      <w:r w:rsidR="00AC2E6C" w:rsidRPr="00A46B38">
        <w:rPr>
          <w:rFonts w:ascii="Times New Roman" w:eastAsia="Calibri" w:hAnsi="Times New Roman"/>
          <w:i/>
          <w:iCs/>
          <w:color w:val="0070C0"/>
          <w:szCs w:val="24"/>
        </w:rPr>
        <w:t xml:space="preserve"> the following:</w:t>
      </w:r>
    </w:p>
    <w:p w14:paraId="156BD776" w14:textId="6C90A286" w:rsidR="00AC2E6C" w:rsidRPr="00A46B38" w:rsidRDefault="00AC2E6C" w:rsidP="008D6D53">
      <w:pPr>
        <w:rPr>
          <w:rFonts w:ascii="Times New Roman" w:eastAsia="Calibri" w:hAnsi="Times New Roman"/>
          <w:color w:val="0070C0"/>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70"/>
        <w:gridCol w:w="4495"/>
      </w:tblGrid>
      <w:tr w:rsidR="00374CE5" w:rsidRPr="00A46B38" w14:paraId="550CBFD6" w14:textId="77777777" w:rsidTr="00DD29C6">
        <w:tc>
          <w:tcPr>
            <w:tcW w:w="4770" w:type="dxa"/>
          </w:tcPr>
          <w:p w14:paraId="4D018339" w14:textId="11A20E71" w:rsidR="00374CE5" w:rsidRPr="00A46B38" w:rsidRDefault="00374CE5" w:rsidP="00374CE5">
            <w:pPr>
              <w:rPr>
                <w:rFonts w:ascii="Times New Roman" w:hAnsi="Times New Roman"/>
                <w:i/>
                <w:color w:val="0070C0"/>
                <w:szCs w:val="24"/>
              </w:rPr>
            </w:pPr>
            <w:r w:rsidRPr="00A46B38">
              <w:rPr>
                <w:rFonts w:ascii="Times New Roman" w:hAnsi="Times New Roman"/>
                <w:i/>
                <w:color w:val="0070C0"/>
                <w:szCs w:val="24"/>
              </w:rPr>
              <w:t xml:space="preserve">Applicant </w:t>
            </w:r>
            <w:r w:rsidR="00A46B38" w:rsidRPr="00A46B38">
              <w:rPr>
                <w:rFonts w:ascii="Times New Roman" w:hAnsi="Times New Roman"/>
                <w:i/>
                <w:color w:val="0070C0"/>
                <w:szCs w:val="24"/>
              </w:rPr>
              <w:t>submits final BP1 deliverables to WPTO Project Officer</w:t>
            </w:r>
          </w:p>
        </w:tc>
        <w:tc>
          <w:tcPr>
            <w:tcW w:w="4495" w:type="dxa"/>
          </w:tcPr>
          <w:p w14:paraId="4E141013" w14:textId="009ECEC8" w:rsidR="00374CE5" w:rsidRPr="00A46B38" w:rsidRDefault="00A46B38" w:rsidP="00374CE5">
            <w:pPr>
              <w:rPr>
                <w:rFonts w:ascii="Times New Roman" w:hAnsi="Times New Roman"/>
                <w:i/>
                <w:color w:val="0070C0"/>
                <w:szCs w:val="24"/>
              </w:rPr>
            </w:pPr>
            <w:r w:rsidRPr="00A46B38">
              <w:rPr>
                <w:rFonts w:ascii="Times New Roman" w:hAnsi="Times New Roman"/>
                <w:i/>
                <w:color w:val="0070C0"/>
                <w:szCs w:val="24"/>
              </w:rPr>
              <w:t xml:space="preserve">End of </w:t>
            </w:r>
            <w:r w:rsidR="00747D20">
              <w:rPr>
                <w:rFonts w:ascii="Times New Roman" w:hAnsi="Times New Roman"/>
                <w:i/>
                <w:color w:val="0070C0"/>
                <w:szCs w:val="24"/>
              </w:rPr>
              <w:t>BP1 Month 10</w:t>
            </w:r>
          </w:p>
        </w:tc>
      </w:tr>
      <w:tr w:rsidR="00374CE5" w:rsidRPr="003F13F7" w14:paraId="07665372" w14:textId="77777777" w:rsidTr="00DD29C6">
        <w:tc>
          <w:tcPr>
            <w:tcW w:w="4770" w:type="dxa"/>
          </w:tcPr>
          <w:p w14:paraId="65285CF7" w14:textId="48020EF5" w:rsidR="00374CE5" w:rsidRPr="00A46B38" w:rsidRDefault="00A46B38" w:rsidP="00374CE5">
            <w:pPr>
              <w:rPr>
                <w:rFonts w:ascii="Times New Roman" w:hAnsi="Times New Roman"/>
                <w:i/>
                <w:color w:val="0070C0"/>
                <w:szCs w:val="24"/>
              </w:rPr>
            </w:pPr>
            <w:r w:rsidRPr="00A46B38">
              <w:rPr>
                <w:rFonts w:ascii="Times New Roman" w:hAnsi="Times New Roman"/>
                <w:i/>
                <w:color w:val="0070C0"/>
                <w:szCs w:val="24"/>
              </w:rPr>
              <w:t>Down Select</w:t>
            </w:r>
            <w:r w:rsidR="00374CE5" w:rsidRPr="00A46B38">
              <w:rPr>
                <w:rFonts w:ascii="Times New Roman" w:hAnsi="Times New Roman"/>
                <w:i/>
                <w:color w:val="0070C0"/>
                <w:szCs w:val="24"/>
              </w:rPr>
              <w:t xml:space="preserve"> presentation to WPTO</w:t>
            </w:r>
          </w:p>
        </w:tc>
        <w:tc>
          <w:tcPr>
            <w:tcW w:w="4495" w:type="dxa"/>
          </w:tcPr>
          <w:p w14:paraId="588362F8" w14:textId="3BCF6842" w:rsidR="00374CE5" w:rsidRPr="00A46B38" w:rsidRDefault="00A46B38" w:rsidP="00374CE5">
            <w:pPr>
              <w:rPr>
                <w:rFonts w:ascii="Times New Roman" w:hAnsi="Times New Roman"/>
                <w:i/>
                <w:color w:val="0070C0"/>
                <w:szCs w:val="24"/>
              </w:rPr>
            </w:pPr>
            <w:r w:rsidRPr="00A46B38">
              <w:rPr>
                <w:rFonts w:ascii="Times New Roman" w:hAnsi="Times New Roman"/>
                <w:i/>
                <w:color w:val="0070C0"/>
                <w:szCs w:val="24"/>
              </w:rPr>
              <w:t xml:space="preserve">Beginning of </w:t>
            </w:r>
            <w:r w:rsidR="00EB13B2">
              <w:rPr>
                <w:rFonts w:ascii="Times New Roman" w:hAnsi="Times New Roman"/>
                <w:i/>
                <w:color w:val="0070C0"/>
                <w:szCs w:val="24"/>
              </w:rPr>
              <w:t xml:space="preserve">BP1 </w:t>
            </w:r>
            <w:r w:rsidRPr="00A46B38">
              <w:rPr>
                <w:rFonts w:ascii="Times New Roman" w:hAnsi="Times New Roman"/>
                <w:i/>
                <w:color w:val="0070C0"/>
                <w:szCs w:val="24"/>
              </w:rPr>
              <w:t>Month 11</w:t>
            </w:r>
            <w:r w:rsidR="00374CE5" w:rsidRPr="00A46B38">
              <w:rPr>
                <w:rFonts w:ascii="Times New Roman" w:hAnsi="Times New Roman"/>
                <w:i/>
                <w:color w:val="0070C0"/>
                <w:szCs w:val="24"/>
              </w:rPr>
              <w:t xml:space="preserve"> </w:t>
            </w:r>
          </w:p>
        </w:tc>
      </w:tr>
      <w:tr w:rsidR="00374CE5" w:rsidRPr="003F13F7" w14:paraId="69FE3BDF" w14:textId="77777777" w:rsidTr="00A46B38">
        <w:tc>
          <w:tcPr>
            <w:tcW w:w="4770" w:type="dxa"/>
            <w:shd w:val="clear" w:color="auto" w:fill="auto"/>
          </w:tcPr>
          <w:p w14:paraId="42429279" w14:textId="55D6623F" w:rsidR="00374CE5" w:rsidRPr="00A46B38" w:rsidRDefault="00374CE5" w:rsidP="00374CE5">
            <w:pPr>
              <w:rPr>
                <w:rFonts w:ascii="Times New Roman" w:hAnsi="Times New Roman"/>
                <w:i/>
                <w:color w:val="0070C0"/>
                <w:szCs w:val="24"/>
              </w:rPr>
            </w:pPr>
            <w:r w:rsidRPr="00A46B38">
              <w:rPr>
                <w:rFonts w:ascii="Times New Roman" w:hAnsi="Times New Roman"/>
                <w:i/>
                <w:color w:val="0070C0"/>
                <w:szCs w:val="24"/>
              </w:rPr>
              <w:t xml:space="preserve">WPTO issues </w:t>
            </w:r>
            <w:r w:rsidR="00A46B38" w:rsidRPr="00A46B38">
              <w:rPr>
                <w:rFonts w:ascii="Times New Roman" w:hAnsi="Times New Roman"/>
                <w:i/>
                <w:color w:val="0070C0"/>
                <w:szCs w:val="24"/>
              </w:rPr>
              <w:t>Down Select</w:t>
            </w:r>
            <w:r w:rsidRPr="00A46B38">
              <w:rPr>
                <w:rFonts w:ascii="Times New Roman" w:hAnsi="Times New Roman"/>
                <w:i/>
                <w:color w:val="0070C0"/>
                <w:szCs w:val="24"/>
              </w:rPr>
              <w:t xml:space="preserve"> decision</w:t>
            </w:r>
          </w:p>
        </w:tc>
        <w:tc>
          <w:tcPr>
            <w:tcW w:w="4495" w:type="dxa"/>
          </w:tcPr>
          <w:p w14:paraId="0EFA032D" w14:textId="100299DB" w:rsidR="00374CE5" w:rsidRPr="00F85F9B" w:rsidRDefault="00F85F9B" w:rsidP="00374CE5">
            <w:pPr>
              <w:rPr>
                <w:rFonts w:ascii="Times New Roman" w:hAnsi="Times New Roman"/>
                <w:i/>
                <w:szCs w:val="24"/>
                <w:highlight w:val="yellow"/>
              </w:rPr>
            </w:pPr>
            <w:r w:rsidRPr="00F85F9B">
              <w:rPr>
                <w:rFonts w:ascii="Times New Roman" w:hAnsi="Times New Roman"/>
                <w:i/>
                <w:color w:val="0070C0"/>
                <w:szCs w:val="24"/>
              </w:rPr>
              <w:t>Approximately two to four weeks after DS presentation</w:t>
            </w:r>
          </w:p>
        </w:tc>
      </w:tr>
      <w:tr w:rsidR="00374CE5" w:rsidRPr="003F13F7" w14:paraId="06AA97B0" w14:textId="77777777" w:rsidTr="00DD29C6">
        <w:tc>
          <w:tcPr>
            <w:tcW w:w="4770" w:type="dxa"/>
          </w:tcPr>
          <w:p w14:paraId="1FFF57A4" w14:textId="686EFB1C" w:rsidR="00374CE5" w:rsidRPr="00A46B38" w:rsidRDefault="00EB13B2" w:rsidP="00374CE5">
            <w:pPr>
              <w:rPr>
                <w:rFonts w:ascii="Times New Roman" w:hAnsi="Times New Roman"/>
                <w:i/>
                <w:color w:val="0070C0"/>
                <w:szCs w:val="24"/>
              </w:rPr>
            </w:pPr>
            <w:r w:rsidRPr="00DD29C6">
              <w:rPr>
                <w:rFonts w:ascii="Times New Roman" w:hAnsi="Times New Roman"/>
                <w:i/>
                <w:color w:val="0070C0"/>
                <w:szCs w:val="24"/>
              </w:rPr>
              <w:lastRenderedPageBreak/>
              <w:t>Depending on the</w:t>
            </w:r>
            <w:r>
              <w:rPr>
                <w:rFonts w:ascii="Times New Roman" w:hAnsi="Times New Roman"/>
                <w:i/>
                <w:color w:val="0070C0"/>
                <w:szCs w:val="24"/>
              </w:rPr>
              <w:t xml:space="preserve"> DS</w:t>
            </w:r>
            <w:r w:rsidRPr="00DD29C6">
              <w:rPr>
                <w:rFonts w:ascii="Times New Roman" w:hAnsi="Times New Roman"/>
                <w:i/>
                <w:color w:val="0070C0"/>
                <w:szCs w:val="24"/>
              </w:rPr>
              <w:t xml:space="preserve"> decision, WPTO and Applicant negotiate subsequent BP, or proceed to closeout BP1 award</w:t>
            </w:r>
          </w:p>
        </w:tc>
        <w:tc>
          <w:tcPr>
            <w:tcW w:w="4495" w:type="dxa"/>
          </w:tcPr>
          <w:p w14:paraId="21D1ED25" w14:textId="1704FE43" w:rsidR="00374CE5" w:rsidRPr="003F13F7" w:rsidRDefault="00EB13B2" w:rsidP="00374CE5">
            <w:pPr>
              <w:rPr>
                <w:rFonts w:ascii="Times New Roman" w:hAnsi="Times New Roman"/>
                <w:i/>
                <w:color w:val="0070C0"/>
                <w:szCs w:val="24"/>
                <w:highlight w:val="yellow"/>
              </w:rPr>
            </w:pPr>
            <w:r>
              <w:rPr>
                <w:rFonts w:ascii="Times New Roman" w:hAnsi="Times New Roman"/>
                <w:i/>
                <w:color w:val="0070C0"/>
                <w:szCs w:val="24"/>
              </w:rPr>
              <w:t>Conducted during remaining time in BP1 from DS decision to end of BP1</w:t>
            </w:r>
          </w:p>
        </w:tc>
      </w:tr>
    </w:tbl>
    <w:p w14:paraId="456ED64D" w14:textId="48201A52" w:rsidR="00E43D85" w:rsidRPr="003F13F7" w:rsidRDefault="00E43D85" w:rsidP="008D6D53">
      <w:pPr>
        <w:rPr>
          <w:rFonts w:ascii="Times New Roman" w:hAnsi="Times New Roman"/>
          <w:i/>
          <w:szCs w:val="24"/>
          <w:highlight w:val="yellow"/>
        </w:rPr>
      </w:pPr>
    </w:p>
    <w:p w14:paraId="181D99C5" w14:textId="77777777" w:rsidR="00EB13B2" w:rsidRPr="00DD29C6" w:rsidRDefault="00EB13B2" w:rsidP="00EB13B2">
      <w:pPr>
        <w:rPr>
          <w:rFonts w:ascii="Times New Roman" w:hAnsi="Times New Roman"/>
          <w:i/>
          <w:iCs/>
          <w:szCs w:val="24"/>
        </w:rPr>
      </w:pPr>
      <w:r w:rsidRPr="00DD29C6">
        <w:rPr>
          <w:rFonts w:ascii="Times New Roman" w:hAnsi="Times New Roman"/>
          <w:i/>
          <w:iCs/>
          <w:color w:val="0070C0"/>
          <w:szCs w:val="24"/>
        </w:rPr>
        <w:t>Please include the language in black color below</w:t>
      </w:r>
      <w:r>
        <w:rPr>
          <w:rFonts w:ascii="Times New Roman" w:hAnsi="Times New Roman"/>
          <w:i/>
          <w:iCs/>
          <w:color w:val="0070C0"/>
          <w:szCs w:val="24"/>
        </w:rPr>
        <w:t xml:space="preserve"> as an Appendix in the submitted SOPO:</w:t>
      </w:r>
      <w:r w:rsidRPr="00DD29C6">
        <w:rPr>
          <w:rFonts w:ascii="Times New Roman" w:hAnsi="Times New Roman"/>
          <w:i/>
          <w:iCs/>
          <w:color w:val="0070C0"/>
          <w:szCs w:val="24"/>
        </w:rPr>
        <w:t xml:space="preserve"> </w:t>
      </w:r>
    </w:p>
    <w:p w14:paraId="129E872C" w14:textId="77777777" w:rsidR="00E43D85" w:rsidRPr="003F13F7" w:rsidRDefault="00E43D85" w:rsidP="008D6D53">
      <w:pPr>
        <w:rPr>
          <w:rFonts w:ascii="Times New Roman" w:hAnsi="Times New Roman"/>
          <w:i/>
          <w:szCs w:val="24"/>
          <w:highlight w:val="yellow"/>
        </w:rPr>
      </w:pPr>
    </w:p>
    <w:p w14:paraId="605F0B90" w14:textId="7649CA6C" w:rsidR="00EB13B2" w:rsidRPr="00DD29C6" w:rsidRDefault="00EB13B2" w:rsidP="00EB13B2">
      <w:pPr>
        <w:rPr>
          <w:rFonts w:ascii="Times New Roman" w:hAnsi="Times New Roman"/>
          <w:i/>
          <w:szCs w:val="24"/>
        </w:rPr>
      </w:pPr>
      <w:r w:rsidRPr="00DD29C6">
        <w:rPr>
          <w:rFonts w:ascii="Times New Roman" w:hAnsi="Times New Roman"/>
          <w:i/>
          <w:szCs w:val="24"/>
        </w:rPr>
        <w:t>EERE intends to conduct a</w:t>
      </w:r>
      <w:r>
        <w:rPr>
          <w:rFonts w:ascii="Times New Roman" w:hAnsi="Times New Roman"/>
          <w:i/>
          <w:szCs w:val="24"/>
        </w:rPr>
        <w:t xml:space="preserve"> Down-Select (DS) in which only one awardee will proceed to BP2</w:t>
      </w:r>
      <w:r w:rsidRPr="00DD29C6">
        <w:rPr>
          <w:rFonts w:ascii="Times New Roman" w:hAnsi="Times New Roman"/>
          <w:i/>
          <w:szCs w:val="24"/>
        </w:rPr>
        <w:t xml:space="preserve">. </w:t>
      </w:r>
      <w:r>
        <w:rPr>
          <w:rFonts w:ascii="Times New Roman" w:hAnsi="Times New Roman"/>
          <w:b/>
          <w:bCs/>
          <w:i/>
          <w:szCs w:val="24"/>
          <w:u w:val="single"/>
        </w:rPr>
        <w:t>At the end of Month 10</w:t>
      </w:r>
      <w:r w:rsidRPr="00DD29C6">
        <w:rPr>
          <w:rFonts w:ascii="Times New Roman" w:hAnsi="Times New Roman"/>
          <w:i/>
          <w:szCs w:val="24"/>
        </w:rPr>
        <w:t xml:space="preserve">, the Recipient will submit to the WPTO Technology Manager/Project Officer a continuation application which includes the information/deliverables listed below. </w:t>
      </w:r>
    </w:p>
    <w:p w14:paraId="64B7B64F" w14:textId="77777777" w:rsidR="00A43FC9" w:rsidRPr="00747D20" w:rsidRDefault="00A43FC9" w:rsidP="008D6D53">
      <w:pPr>
        <w:rPr>
          <w:rFonts w:ascii="Times New Roman" w:hAnsi="Times New Roman"/>
          <w:i/>
          <w:szCs w:val="24"/>
        </w:rPr>
      </w:pPr>
    </w:p>
    <w:p w14:paraId="06CD4C60" w14:textId="1CE4F223" w:rsidR="00EA7531" w:rsidRPr="00747D20" w:rsidRDefault="008D6D53" w:rsidP="008D6D53">
      <w:pPr>
        <w:rPr>
          <w:rFonts w:ascii="Times New Roman" w:hAnsi="Times New Roman"/>
          <w:i/>
          <w:szCs w:val="24"/>
        </w:rPr>
      </w:pPr>
      <w:r w:rsidRPr="00747D20">
        <w:rPr>
          <w:rFonts w:ascii="Times New Roman" w:hAnsi="Times New Roman"/>
          <w:i/>
          <w:szCs w:val="24"/>
        </w:rPr>
        <w:t xml:space="preserve">The Recipient will then participate in </w:t>
      </w:r>
      <w:r w:rsidR="009D2471" w:rsidRPr="00747D20">
        <w:rPr>
          <w:rFonts w:ascii="Times New Roman" w:hAnsi="Times New Roman"/>
          <w:i/>
          <w:szCs w:val="24"/>
        </w:rPr>
        <w:t xml:space="preserve">a </w:t>
      </w:r>
      <w:r w:rsidR="00747D20" w:rsidRPr="00747D20">
        <w:rPr>
          <w:rFonts w:ascii="Times New Roman" w:hAnsi="Times New Roman"/>
          <w:i/>
          <w:szCs w:val="24"/>
        </w:rPr>
        <w:t>Down Select</w:t>
      </w:r>
      <w:r w:rsidR="00C04CA8" w:rsidRPr="00747D20">
        <w:rPr>
          <w:rFonts w:ascii="Times New Roman" w:hAnsi="Times New Roman"/>
          <w:i/>
          <w:szCs w:val="24"/>
        </w:rPr>
        <w:t xml:space="preserve"> </w:t>
      </w:r>
      <w:r w:rsidRPr="00747D20">
        <w:rPr>
          <w:rFonts w:ascii="Times New Roman" w:hAnsi="Times New Roman"/>
          <w:i/>
          <w:szCs w:val="24"/>
        </w:rPr>
        <w:t>meeting with the WPTO team</w:t>
      </w:r>
      <w:r w:rsidR="00A43FC9" w:rsidRPr="00747D20">
        <w:rPr>
          <w:rFonts w:ascii="Times New Roman" w:hAnsi="Times New Roman"/>
          <w:i/>
          <w:szCs w:val="24"/>
        </w:rPr>
        <w:t xml:space="preserve"> and </w:t>
      </w:r>
      <w:r w:rsidRPr="00747D20">
        <w:rPr>
          <w:rFonts w:ascii="Times New Roman" w:hAnsi="Times New Roman"/>
          <w:i/>
          <w:szCs w:val="24"/>
        </w:rPr>
        <w:t>present their project to the EERE Project Review committee. Subject matter experts from academia, national laboratories, and industry may be used as reviewers, subject to conflict of interest and non-disclosure considerations. Projects will be evaluated based on the following criteria:</w:t>
      </w:r>
    </w:p>
    <w:p w14:paraId="74DE90CC" w14:textId="417AB204" w:rsidR="008D6D53" w:rsidRPr="003F13F7" w:rsidRDefault="008D6D53" w:rsidP="008D6D53">
      <w:pPr>
        <w:rPr>
          <w:rFonts w:ascii="Times New Roman" w:hAnsi="Times New Roman"/>
          <w:i/>
          <w:szCs w:val="24"/>
          <w:highlight w:val="yellow"/>
        </w:rPr>
      </w:pPr>
    </w:p>
    <w:p w14:paraId="48754711" w14:textId="77777777" w:rsidR="004B1515" w:rsidRPr="002C6634" w:rsidRDefault="004B1515" w:rsidP="004B1515">
      <w:pPr>
        <w:pStyle w:val="ListParagraph"/>
        <w:numPr>
          <w:ilvl w:val="0"/>
          <w:numId w:val="12"/>
        </w:numPr>
        <w:rPr>
          <w:rFonts w:ascii="Times New Roman" w:hAnsi="Times New Roman"/>
          <w:i/>
          <w:szCs w:val="24"/>
        </w:rPr>
      </w:pPr>
      <w:r w:rsidRPr="002C6634">
        <w:rPr>
          <w:rFonts w:ascii="Times New Roman" w:hAnsi="Times New Roman"/>
          <w:i/>
          <w:szCs w:val="24"/>
        </w:rPr>
        <w:t xml:space="preserve">Extent to which the Phase 1 results specifically and convincingly demonstrates how the Awardee will meet FOA’s goals and objectives in future Phases. This should include completeness of all Phase 1 deliverables, including but not limited to site characterization information and analysis of social, </w:t>
      </w:r>
      <w:proofErr w:type="gramStart"/>
      <w:r w:rsidRPr="002C6634">
        <w:rPr>
          <w:rFonts w:ascii="Times New Roman" w:hAnsi="Times New Roman"/>
          <w:i/>
          <w:szCs w:val="24"/>
        </w:rPr>
        <w:t>economic</w:t>
      </w:r>
      <w:proofErr w:type="gramEnd"/>
      <w:r w:rsidRPr="002C6634">
        <w:rPr>
          <w:rFonts w:ascii="Times New Roman" w:hAnsi="Times New Roman"/>
          <w:i/>
          <w:szCs w:val="24"/>
        </w:rPr>
        <w:t xml:space="preserve"> and environmental impacts of the proposed project.</w:t>
      </w:r>
    </w:p>
    <w:p w14:paraId="5634337D" w14:textId="77777777" w:rsidR="004B1515" w:rsidRPr="002C6634" w:rsidRDefault="004B1515" w:rsidP="004B1515">
      <w:pPr>
        <w:pStyle w:val="ListParagraph"/>
        <w:numPr>
          <w:ilvl w:val="0"/>
          <w:numId w:val="12"/>
        </w:numPr>
        <w:rPr>
          <w:rFonts w:ascii="Times New Roman" w:hAnsi="Times New Roman"/>
          <w:i/>
          <w:szCs w:val="24"/>
        </w:rPr>
      </w:pPr>
      <w:r w:rsidRPr="002C6634">
        <w:rPr>
          <w:rFonts w:ascii="Times New Roman" w:hAnsi="Times New Roman"/>
          <w:i/>
          <w:szCs w:val="24"/>
        </w:rPr>
        <w:t>Discussion and demonstrated understanding of the project risks and the quality of the mitigation strategies to address them. This should include but not be limited to labor and community support, opposition or disputes, and timely and appropriate strategies for mitigation and resolution.</w:t>
      </w:r>
    </w:p>
    <w:p w14:paraId="2BA813DC" w14:textId="77777777" w:rsidR="004B1515" w:rsidRPr="002C6634" w:rsidRDefault="004B1515" w:rsidP="004B1515">
      <w:pPr>
        <w:pStyle w:val="ListParagraph"/>
        <w:numPr>
          <w:ilvl w:val="0"/>
          <w:numId w:val="12"/>
        </w:numPr>
        <w:rPr>
          <w:rFonts w:ascii="Times New Roman" w:hAnsi="Times New Roman"/>
          <w:i/>
          <w:szCs w:val="24"/>
        </w:rPr>
      </w:pPr>
      <w:r w:rsidRPr="002C6634">
        <w:rPr>
          <w:rFonts w:ascii="Times New Roman" w:hAnsi="Times New Roman"/>
          <w:i/>
          <w:szCs w:val="24"/>
        </w:rPr>
        <w:t>Demonstration of how Phase 1 work addressed environmental, siting, and other regulatory requirements for the project and soundness of plan for future Phases.</w:t>
      </w:r>
    </w:p>
    <w:p w14:paraId="6A0EA367" w14:textId="77777777" w:rsidR="004B1515" w:rsidRPr="002C6634" w:rsidRDefault="004B1515" w:rsidP="004B1515">
      <w:pPr>
        <w:pStyle w:val="ListParagraph"/>
        <w:numPr>
          <w:ilvl w:val="0"/>
          <w:numId w:val="12"/>
        </w:numPr>
        <w:rPr>
          <w:rFonts w:ascii="Times New Roman" w:hAnsi="Times New Roman"/>
          <w:i/>
          <w:szCs w:val="24"/>
        </w:rPr>
      </w:pPr>
      <w:r w:rsidRPr="002C6634">
        <w:rPr>
          <w:rFonts w:ascii="Times New Roman" w:hAnsi="Times New Roman"/>
          <w:i/>
          <w:szCs w:val="24"/>
        </w:rPr>
        <w:t>Extent to which project demonstrates buy-in from needed stakeholders to ensure success to continue the project to Phase 2 and beyond.</w:t>
      </w:r>
    </w:p>
    <w:p w14:paraId="4E9FA75E" w14:textId="77777777" w:rsidR="004B1515" w:rsidRPr="002C6634" w:rsidRDefault="004B1515" w:rsidP="004B1515">
      <w:pPr>
        <w:pStyle w:val="ListParagraph"/>
        <w:numPr>
          <w:ilvl w:val="0"/>
          <w:numId w:val="12"/>
        </w:numPr>
        <w:rPr>
          <w:rFonts w:ascii="Times New Roman" w:hAnsi="Times New Roman"/>
          <w:i/>
          <w:szCs w:val="24"/>
        </w:rPr>
      </w:pPr>
      <w:r w:rsidRPr="002C6634">
        <w:rPr>
          <w:rFonts w:ascii="Times New Roman" w:hAnsi="Times New Roman"/>
          <w:i/>
          <w:szCs w:val="24"/>
        </w:rPr>
        <w:t xml:space="preserve">Extent to which Awardee demonstrates licensing, environmental, stakeholder, community and data collection performance and progress towards stated project objectives and in accordance with FOA goals and objectives. </w:t>
      </w:r>
    </w:p>
    <w:p w14:paraId="5DE4B224" w14:textId="77777777" w:rsidR="004B1515" w:rsidRPr="002C6634" w:rsidRDefault="004B1515" w:rsidP="004B1515">
      <w:pPr>
        <w:pStyle w:val="ListParagraph"/>
        <w:numPr>
          <w:ilvl w:val="0"/>
          <w:numId w:val="12"/>
        </w:numPr>
        <w:rPr>
          <w:rFonts w:ascii="Times New Roman" w:hAnsi="Times New Roman"/>
          <w:i/>
          <w:szCs w:val="24"/>
        </w:rPr>
      </w:pPr>
      <w:r w:rsidRPr="002C6634">
        <w:rPr>
          <w:rFonts w:ascii="Times New Roman" w:hAnsi="Times New Roman"/>
          <w:i/>
          <w:szCs w:val="24"/>
        </w:rPr>
        <w:t>Sufficiency of project technical and administrative detail in the Down-Select application to assess all project risks and risk mitigations, clearly understand the costs, evaluate the social, and environmental impacts and ultimately be confident in site developer business model and organization to deliver a tidal and/or current energy demonstration.</w:t>
      </w:r>
    </w:p>
    <w:p w14:paraId="2992E59F" w14:textId="77777777" w:rsidR="004B1515" w:rsidRPr="002C6634" w:rsidRDefault="004B1515" w:rsidP="004B1515">
      <w:pPr>
        <w:pStyle w:val="ListParagraph"/>
        <w:numPr>
          <w:ilvl w:val="0"/>
          <w:numId w:val="12"/>
        </w:numPr>
        <w:rPr>
          <w:rFonts w:ascii="Times New Roman" w:hAnsi="Times New Roman"/>
          <w:i/>
          <w:szCs w:val="24"/>
        </w:rPr>
      </w:pPr>
      <w:r w:rsidRPr="002C6634">
        <w:rPr>
          <w:rFonts w:ascii="Times New Roman" w:hAnsi="Times New Roman"/>
          <w:i/>
          <w:szCs w:val="24"/>
        </w:rPr>
        <w:t>Extent to which the Stakeholder Engagement and Community Benefits Plan demonstrates how the project supports the BIL objectives through the collection and reporting of measurable metrics (See Appendix E and Section IV.D of this FOA for the Community Benefits Plan content requirements).</w:t>
      </w:r>
    </w:p>
    <w:p w14:paraId="037FD6BD" w14:textId="77777777" w:rsidR="004B1515" w:rsidRPr="002C6634" w:rsidRDefault="004B1515" w:rsidP="004B1515">
      <w:pPr>
        <w:pStyle w:val="ListParagraph"/>
        <w:numPr>
          <w:ilvl w:val="0"/>
          <w:numId w:val="12"/>
        </w:numPr>
        <w:rPr>
          <w:rFonts w:ascii="Times New Roman" w:hAnsi="Times New Roman"/>
          <w:i/>
          <w:szCs w:val="24"/>
        </w:rPr>
      </w:pPr>
      <w:r w:rsidRPr="002C6634">
        <w:rPr>
          <w:rFonts w:ascii="Times New Roman" w:hAnsi="Times New Roman"/>
          <w:i/>
          <w:szCs w:val="24"/>
        </w:rPr>
        <w:t>Baseline Social and Economic Impact Assessment metrics to report at a minimum (1) employment or number of new jobs, (2) economic output, and (3) value added or increase in value of the tidal and/or current project developed for the site.</w:t>
      </w:r>
    </w:p>
    <w:p w14:paraId="5A5DB932" w14:textId="77777777" w:rsidR="004B1515" w:rsidRPr="002C6634" w:rsidRDefault="004B1515" w:rsidP="004B1515">
      <w:pPr>
        <w:pStyle w:val="ListParagraph"/>
        <w:numPr>
          <w:ilvl w:val="0"/>
          <w:numId w:val="12"/>
        </w:numPr>
        <w:rPr>
          <w:rFonts w:ascii="Times New Roman" w:hAnsi="Times New Roman"/>
          <w:i/>
          <w:szCs w:val="24"/>
        </w:rPr>
      </w:pPr>
      <w:r w:rsidRPr="002C6634">
        <w:rPr>
          <w:rFonts w:ascii="Times New Roman" w:hAnsi="Times New Roman"/>
          <w:i/>
          <w:szCs w:val="24"/>
        </w:rPr>
        <w:t>Technology baseline LCOE and quality of costs incorporated into the SAM tool will be evaluated.</w:t>
      </w:r>
    </w:p>
    <w:p w14:paraId="24C08EEB" w14:textId="6DC146A9" w:rsidR="00747D20" w:rsidRPr="002C6634" w:rsidRDefault="004B1515" w:rsidP="004B1515">
      <w:pPr>
        <w:pStyle w:val="ListParagraph"/>
        <w:numPr>
          <w:ilvl w:val="0"/>
          <w:numId w:val="12"/>
        </w:numPr>
        <w:rPr>
          <w:rFonts w:ascii="Times New Roman" w:hAnsi="Times New Roman"/>
          <w:i/>
          <w:szCs w:val="24"/>
        </w:rPr>
      </w:pPr>
      <w:r w:rsidRPr="002C6634">
        <w:rPr>
          <w:rFonts w:ascii="Times New Roman" w:hAnsi="Times New Roman"/>
          <w:i/>
          <w:szCs w:val="24"/>
        </w:rPr>
        <w:lastRenderedPageBreak/>
        <w:t xml:space="preserve">Applicants must demonstrate their financial readiness to proceed into Phase 2. Awardees must demonstrate that they can meet the financial needs of their project. </w:t>
      </w:r>
      <w:r w:rsidR="00747D20" w:rsidRPr="002C6634">
        <w:rPr>
          <w:rFonts w:ascii="Times New Roman" w:hAnsi="Times New Roman"/>
          <w:i/>
          <w:szCs w:val="24"/>
        </w:rPr>
        <w:t xml:space="preserve"> </w:t>
      </w:r>
    </w:p>
    <w:p w14:paraId="15D78AF0" w14:textId="77777777" w:rsidR="008A6DA4" w:rsidRPr="002C6634" w:rsidRDefault="008A6DA4" w:rsidP="008A6DA4">
      <w:pPr>
        <w:rPr>
          <w:rFonts w:ascii="Times New Roman" w:eastAsia="Calibri" w:hAnsi="Times New Roman"/>
          <w:szCs w:val="24"/>
          <w:highlight w:val="yellow"/>
        </w:rPr>
      </w:pPr>
    </w:p>
    <w:p w14:paraId="56EAAFFB" w14:textId="07E77DF6" w:rsidR="009D2471" w:rsidRDefault="00747D20" w:rsidP="008D6D53">
      <w:pPr>
        <w:rPr>
          <w:rFonts w:ascii="Times New Roman" w:hAnsi="Times New Roman"/>
          <w:i/>
          <w:szCs w:val="24"/>
        </w:rPr>
      </w:pPr>
      <w:r w:rsidRPr="00747D20">
        <w:rPr>
          <w:rFonts w:ascii="Times New Roman" w:hAnsi="Times New Roman"/>
          <w:i/>
          <w:szCs w:val="24"/>
        </w:rPr>
        <w:t>Upon completion of this competitive project review (down-selection process), WPTO will select which TA1 project will receive federal funding beyond BP1. Due to program considerations, only one (1) awardee will be selected to receive funding for project continuation into BP2. As a result of this down-select process, certain projects will not receive federal funding beyond BP1 even if the project is meeting the pre-defined metrics.</w:t>
      </w:r>
    </w:p>
    <w:p w14:paraId="381D7CE4" w14:textId="77777777" w:rsidR="00747D20" w:rsidRPr="00DD29C6" w:rsidRDefault="00747D20" w:rsidP="008D6D53">
      <w:pPr>
        <w:rPr>
          <w:rFonts w:ascii="Times New Roman" w:hAnsi="Times New Roman"/>
          <w:i/>
          <w:szCs w:val="24"/>
        </w:rPr>
      </w:pPr>
    </w:p>
    <w:p w14:paraId="3ACD03F1" w14:textId="72B9B4F1" w:rsidR="009D2471" w:rsidRPr="00DD29C6" w:rsidRDefault="003F13F7" w:rsidP="008D6D53">
      <w:pPr>
        <w:rPr>
          <w:rFonts w:ascii="Times New Roman" w:hAnsi="Times New Roman"/>
          <w:i/>
          <w:color w:val="C00000"/>
          <w:szCs w:val="24"/>
        </w:rPr>
      </w:pPr>
      <w:r>
        <w:rPr>
          <w:rFonts w:ascii="Times New Roman" w:hAnsi="Times New Roman"/>
          <w:i/>
          <w:color w:val="C00000"/>
          <w:szCs w:val="24"/>
        </w:rPr>
        <w:t>Down Select</w:t>
      </w:r>
      <w:r w:rsidR="009D2471" w:rsidRPr="00DD29C6">
        <w:rPr>
          <w:rFonts w:ascii="Times New Roman" w:hAnsi="Times New Roman"/>
          <w:i/>
          <w:color w:val="C00000"/>
          <w:szCs w:val="24"/>
        </w:rPr>
        <w:t xml:space="preserve"> Deliverable</w:t>
      </w:r>
      <w:r w:rsidR="00374CE5" w:rsidRPr="00DD29C6">
        <w:rPr>
          <w:rFonts w:ascii="Times New Roman" w:hAnsi="Times New Roman"/>
          <w:i/>
          <w:color w:val="C00000"/>
          <w:szCs w:val="24"/>
        </w:rPr>
        <w:t xml:space="preserve"> 6.0.1</w:t>
      </w:r>
      <w:r w:rsidR="009D2471" w:rsidRPr="00DD29C6">
        <w:rPr>
          <w:rFonts w:ascii="Times New Roman" w:hAnsi="Times New Roman"/>
          <w:i/>
          <w:color w:val="C00000"/>
          <w:szCs w:val="24"/>
        </w:rPr>
        <w:t xml:space="preserve">: </w:t>
      </w:r>
      <w:r w:rsidRPr="003F13F7">
        <w:rPr>
          <w:rFonts w:ascii="Times New Roman" w:hAnsi="Times New Roman"/>
          <w:i/>
          <w:color w:val="C00000"/>
          <w:szCs w:val="24"/>
        </w:rPr>
        <w:t>Down Select Report</w:t>
      </w:r>
    </w:p>
    <w:p w14:paraId="1CD7E1FE" w14:textId="5C8D5DB3" w:rsidR="009D2471" w:rsidRPr="00DD29C6" w:rsidRDefault="003F13F7" w:rsidP="008D6D53">
      <w:pPr>
        <w:rPr>
          <w:rFonts w:ascii="Times New Roman" w:hAnsi="Times New Roman"/>
          <w:bCs/>
          <w:i/>
          <w:color w:val="C00000"/>
          <w:szCs w:val="24"/>
        </w:rPr>
      </w:pPr>
      <w:r>
        <w:rPr>
          <w:rFonts w:ascii="Times New Roman" w:hAnsi="Times New Roman"/>
          <w:i/>
          <w:color w:val="C00000"/>
          <w:szCs w:val="24"/>
        </w:rPr>
        <w:t>Down Select</w:t>
      </w:r>
      <w:r w:rsidR="009D2471" w:rsidRPr="00DD29C6">
        <w:rPr>
          <w:rFonts w:ascii="Times New Roman" w:hAnsi="Times New Roman"/>
          <w:i/>
          <w:color w:val="C00000"/>
          <w:szCs w:val="24"/>
        </w:rPr>
        <w:t xml:space="preserve"> Deliverable</w:t>
      </w:r>
      <w:r w:rsidR="00374CE5" w:rsidRPr="00DD29C6">
        <w:rPr>
          <w:rFonts w:ascii="Times New Roman" w:hAnsi="Times New Roman"/>
          <w:i/>
          <w:color w:val="C00000"/>
          <w:szCs w:val="24"/>
        </w:rPr>
        <w:t xml:space="preserve"> 6.0.2</w:t>
      </w:r>
      <w:r w:rsidR="009D2471" w:rsidRPr="00DD29C6">
        <w:rPr>
          <w:rFonts w:ascii="Times New Roman" w:hAnsi="Times New Roman"/>
          <w:i/>
          <w:color w:val="C00000"/>
          <w:szCs w:val="24"/>
        </w:rPr>
        <w:t xml:space="preserve">: </w:t>
      </w:r>
      <w:r>
        <w:rPr>
          <w:rFonts w:ascii="Times New Roman" w:hAnsi="Times New Roman"/>
          <w:bCs/>
          <w:i/>
          <w:color w:val="C00000"/>
          <w:szCs w:val="24"/>
        </w:rPr>
        <w:t xml:space="preserve">Down Select </w:t>
      </w:r>
      <w:r w:rsidR="009D2471" w:rsidRPr="00DD29C6">
        <w:rPr>
          <w:rFonts w:ascii="Times New Roman" w:hAnsi="Times New Roman"/>
          <w:bCs/>
          <w:i/>
          <w:color w:val="C00000"/>
          <w:szCs w:val="24"/>
        </w:rPr>
        <w:t xml:space="preserve">presentation to </w:t>
      </w:r>
      <w:proofErr w:type="gramStart"/>
      <w:r w:rsidR="009D2471" w:rsidRPr="00DD29C6">
        <w:rPr>
          <w:rFonts w:ascii="Times New Roman" w:hAnsi="Times New Roman"/>
          <w:bCs/>
          <w:i/>
          <w:color w:val="C00000"/>
          <w:szCs w:val="24"/>
        </w:rPr>
        <w:t>WPTO</w:t>
      </w:r>
      <w:proofErr w:type="gramEnd"/>
    </w:p>
    <w:p w14:paraId="0A52CD5C" w14:textId="720941B5" w:rsidR="009D2471" w:rsidRPr="00DD29C6" w:rsidRDefault="003F13F7" w:rsidP="008D6D53">
      <w:pPr>
        <w:rPr>
          <w:rFonts w:ascii="Times New Roman" w:hAnsi="Times New Roman"/>
          <w:i/>
          <w:color w:val="C00000"/>
          <w:szCs w:val="24"/>
        </w:rPr>
      </w:pPr>
      <w:r>
        <w:rPr>
          <w:rFonts w:ascii="Times New Roman" w:hAnsi="Times New Roman"/>
          <w:i/>
          <w:color w:val="C00000"/>
          <w:szCs w:val="24"/>
        </w:rPr>
        <w:t>Down Select</w:t>
      </w:r>
      <w:r w:rsidR="009D2471" w:rsidRPr="00DD29C6">
        <w:rPr>
          <w:rFonts w:ascii="Times New Roman" w:hAnsi="Times New Roman"/>
          <w:i/>
          <w:color w:val="C00000"/>
          <w:szCs w:val="24"/>
        </w:rPr>
        <w:t xml:space="preserve"> Milestone</w:t>
      </w:r>
      <w:r w:rsidR="00374CE5" w:rsidRPr="00DD29C6">
        <w:rPr>
          <w:rFonts w:ascii="Times New Roman" w:hAnsi="Times New Roman"/>
          <w:i/>
          <w:color w:val="C00000"/>
          <w:szCs w:val="24"/>
        </w:rPr>
        <w:t xml:space="preserve"> 6.0.1</w:t>
      </w:r>
      <w:r w:rsidR="009D2471" w:rsidRPr="00DD29C6">
        <w:rPr>
          <w:rFonts w:ascii="Times New Roman" w:hAnsi="Times New Roman"/>
          <w:i/>
          <w:color w:val="C00000"/>
          <w:szCs w:val="24"/>
        </w:rPr>
        <w:t xml:space="preserve">: </w:t>
      </w:r>
      <w:r>
        <w:rPr>
          <w:rFonts w:ascii="Times New Roman" w:hAnsi="Times New Roman"/>
          <w:i/>
          <w:color w:val="C00000"/>
          <w:szCs w:val="24"/>
        </w:rPr>
        <w:t>Down Select</w:t>
      </w:r>
      <w:r w:rsidR="009D2471" w:rsidRPr="00DD29C6">
        <w:rPr>
          <w:rFonts w:ascii="Times New Roman" w:hAnsi="Times New Roman"/>
          <w:i/>
          <w:color w:val="C00000"/>
          <w:szCs w:val="24"/>
        </w:rPr>
        <w:t xml:space="preserve"> Decision</w:t>
      </w:r>
      <w:r w:rsidR="00374CE5" w:rsidRPr="00DD29C6">
        <w:rPr>
          <w:rFonts w:ascii="Times New Roman" w:hAnsi="Times New Roman"/>
          <w:i/>
          <w:color w:val="C00000"/>
          <w:szCs w:val="24"/>
        </w:rPr>
        <w:t xml:space="preserve"> Received</w:t>
      </w:r>
    </w:p>
    <w:p w14:paraId="5212954D" w14:textId="239C7C6D" w:rsidR="00E00C43" w:rsidRPr="00DD29C6" w:rsidRDefault="00E00C43" w:rsidP="008D6D53">
      <w:pPr>
        <w:rPr>
          <w:rFonts w:ascii="Times New Roman" w:hAnsi="Times New Roman"/>
          <w:i/>
          <w:color w:val="C00000"/>
          <w:szCs w:val="24"/>
        </w:rPr>
      </w:pPr>
    </w:p>
    <w:p w14:paraId="455E2316" w14:textId="56D7E90F" w:rsidR="008B338B" w:rsidRPr="00DD29C6" w:rsidRDefault="008B338B" w:rsidP="008B338B">
      <w:pPr>
        <w:keepNext/>
        <w:rPr>
          <w:rFonts w:ascii="Times New Roman" w:hAnsi="Times New Roman"/>
          <w:b/>
          <w:bCs/>
          <w:i/>
          <w:color w:val="C00000"/>
          <w:szCs w:val="24"/>
        </w:rPr>
      </w:pPr>
      <w:r w:rsidRPr="00DD29C6">
        <w:rPr>
          <w:rFonts w:ascii="Times New Roman" w:hAnsi="Times New Roman"/>
          <w:b/>
          <w:bCs/>
          <w:i/>
          <w:color w:val="C00000"/>
          <w:szCs w:val="24"/>
        </w:rPr>
        <w:t>Subtask 6.1.0: Negotiations of</w:t>
      </w:r>
      <w:r w:rsidR="005F574A">
        <w:rPr>
          <w:rFonts w:ascii="Times New Roman" w:hAnsi="Times New Roman"/>
          <w:b/>
          <w:bCs/>
          <w:i/>
          <w:color w:val="C00000"/>
          <w:szCs w:val="24"/>
        </w:rPr>
        <w:t xml:space="preserve"> Phase 2</w:t>
      </w:r>
      <w:r w:rsidR="00BE402F">
        <w:rPr>
          <w:rFonts w:ascii="Times New Roman" w:hAnsi="Times New Roman"/>
          <w:b/>
          <w:bCs/>
          <w:i/>
          <w:color w:val="C00000"/>
          <w:szCs w:val="24"/>
        </w:rPr>
        <w:t>-5</w:t>
      </w:r>
      <w:r w:rsidRPr="00DD29C6">
        <w:rPr>
          <w:rFonts w:ascii="Times New Roman" w:hAnsi="Times New Roman"/>
          <w:b/>
          <w:bCs/>
          <w:i/>
          <w:color w:val="C00000"/>
          <w:szCs w:val="24"/>
        </w:rPr>
        <w:t xml:space="preserve"> BP2</w:t>
      </w:r>
      <w:r w:rsidR="00BE402F">
        <w:rPr>
          <w:rFonts w:ascii="Times New Roman" w:hAnsi="Times New Roman"/>
          <w:b/>
          <w:bCs/>
          <w:i/>
          <w:color w:val="C00000"/>
          <w:szCs w:val="24"/>
        </w:rPr>
        <w:t>-BP4</w:t>
      </w:r>
      <w:r w:rsidRPr="00DD29C6">
        <w:rPr>
          <w:rFonts w:ascii="Times New Roman" w:hAnsi="Times New Roman"/>
          <w:b/>
          <w:bCs/>
          <w:i/>
          <w:color w:val="C00000"/>
          <w:szCs w:val="24"/>
        </w:rPr>
        <w:t xml:space="preserve"> (or Closeout of BP1) depending on the </w:t>
      </w:r>
      <w:r w:rsidR="00A46B38">
        <w:rPr>
          <w:rFonts w:ascii="Times New Roman" w:hAnsi="Times New Roman"/>
          <w:b/>
          <w:bCs/>
          <w:i/>
          <w:color w:val="C00000"/>
          <w:szCs w:val="24"/>
        </w:rPr>
        <w:t>Down Select</w:t>
      </w:r>
      <w:r w:rsidRPr="00DD29C6">
        <w:rPr>
          <w:rFonts w:ascii="Times New Roman" w:hAnsi="Times New Roman"/>
          <w:b/>
          <w:bCs/>
          <w:i/>
          <w:color w:val="C00000"/>
          <w:szCs w:val="24"/>
        </w:rPr>
        <w:t xml:space="preserve"> </w:t>
      </w:r>
      <w:r w:rsidR="004B1515" w:rsidRPr="00DD29C6">
        <w:rPr>
          <w:rFonts w:ascii="Times New Roman" w:hAnsi="Times New Roman"/>
          <w:b/>
          <w:bCs/>
          <w:i/>
          <w:color w:val="C00000"/>
          <w:szCs w:val="24"/>
        </w:rPr>
        <w:t>decision.</w:t>
      </w:r>
    </w:p>
    <w:p w14:paraId="13069037" w14:textId="77777777" w:rsidR="008D6D53" w:rsidRPr="00DD29C6" w:rsidRDefault="008D6D53" w:rsidP="008D6D53">
      <w:pPr>
        <w:rPr>
          <w:rFonts w:ascii="Times New Roman" w:hAnsi="Times New Roman"/>
          <w:szCs w:val="24"/>
        </w:rPr>
      </w:pPr>
    </w:p>
    <w:p w14:paraId="44FA028E" w14:textId="23328431" w:rsidR="008D6D53" w:rsidRPr="00DD29C6" w:rsidRDefault="00F7261B" w:rsidP="008D6D53">
      <w:pPr>
        <w:rPr>
          <w:rFonts w:ascii="Times New Roman" w:hAnsi="Times New Roman"/>
          <w:b/>
          <w:szCs w:val="24"/>
        </w:rPr>
      </w:pPr>
      <w:r>
        <w:rPr>
          <w:rFonts w:ascii="Times New Roman" w:hAnsi="Times New Roman"/>
          <w:b/>
          <w:szCs w:val="24"/>
        </w:rPr>
        <w:t xml:space="preserve">PHASE 2 </w:t>
      </w:r>
      <w:r w:rsidR="00C746DF" w:rsidRPr="00DD29C6">
        <w:rPr>
          <w:rFonts w:ascii="Times New Roman" w:hAnsi="Times New Roman"/>
          <w:b/>
          <w:szCs w:val="24"/>
        </w:rPr>
        <w:t>BUDGET PERIOD 2</w:t>
      </w:r>
      <w:r w:rsidR="00EB13B2">
        <w:rPr>
          <w:rFonts w:ascii="Times New Roman" w:hAnsi="Times New Roman"/>
          <w:b/>
          <w:szCs w:val="24"/>
        </w:rPr>
        <w:t xml:space="preserve">-4 </w:t>
      </w:r>
      <w:sdt>
        <w:sdtPr>
          <w:rPr>
            <w:rStyle w:val="14Bold"/>
            <w:rFonts w:ascii="Times New Roman" w:hAnsi="Times New Roman"/>
            <w:sz w:val="24"/>
            <w:szCs w:val="24"/>
          </w:rPr>
          <w:id w:val="-937132978"/>
          <w:placeholder>
            <w:docPart w:val="F022A90CF3014A45BB627A11F9FE2ABF"/>
          </w:placeholder>
          <w:showingPlcHdr/>
          <w:text/>
        </w:sdtPr>
        <w:sdtEndPr>
          <w:rPr>
            <w:rStyle w:val="DefaultParagraphFont"/>
            <w:b w:val="0"/>
          </w:rPr>
        </w:sdtEndPr>
        <w:sdtContent>
          <w:r w:rsidR="00C746DF" w:rsidRPr="00DD29C6">
            <w:rPr>
              <w:rFonts w:ascii="Times New Roman" w:hAnsi="Times New Roman"/>
              <w:b/>
              <w:szCs w:val="24"/>
              <w:highlight w:val="lightGray"/>
            </w:rPr>
            <w:t>[Enter Title]</w:t>
          </w:r>
        </w:sdtContent>
      </w:sdt>
    </w:p>
    <w:p w14:paraId="2EEAC75E" w14:textId="7CED028B" w:rsidR="00EB13B2" w:rsidRPr="00DD29C6" w:rsidRDefault="00EB13B2" w:rsidP="008D6D53">
      <w:pPr>
        <w:rPr>
          <w:rFonts w:ascii="Times New Roman" w:hAnsi="Times New Roman"/>
          <w:b/>
          <w:szCs w:val="24"/>
        </w:rPr>
      </w:pPr>
      <w:r>
        <w:rPr>
          <w:rFonts w:ascii="Times New Roman" w:hAnsi="Times New Roman"/>
          <w:bCs/>
          <w:i/>
          <w:iCs/>
          <w:color w:val="0070C0"/>
          <w:szCs w:val="24"/>
        </w:rPr>
        <w:t xml:space="preserve">Note: </w:t>
      </w:r>
      <w:r w:rsidR="003C75CE">
        <w:rPr>
          <w:rFonts w:ascii="Times New Roman" w:hAnsi="Times New Roman"/>
          <w:bCs/>
          <w:i/>
          <w:iCs/>
          <w:color w:val="0070C0"/>
          <w:szCs w:val="24"/>
        </w:rPr>
        <w:t xml:space="preserve">FOA 2845 has a competitive </w:t>
      </w:r>
      <w:proofErr w:type="gramStart"/>
      <w:r w:rsidR="003C75CE">
        <w:rPr>
          <w:rFonts w:ascii="Times New Roman" w:hAnsi="Times New Roman"/>
          <w:bCs/>
          <w:i/>
          <w:iCs/>
          <w:color w:val="0070C0"/>
          <w:szCs w:val="24"/>
        </w:rPr>
        <w:t>Dow</w:t>
      </w:r>
      <w:r w:rsidR="000A4E6F">
        <w:rPr>
          <w:rFonts w:ascii="Times New Roman" w:hAnsi="Times New Roman"/>
          <w:bCs/>
          <w:i/>
          <w:iCs/>
          <w:color w:val="0070C0"/>
          <w:szCs w:val="24"/>
        </w:rPr>
        <w:t>n</w:t>
      </w:r>
      <w:r w:rsidR="003C75CE">
        <w:rPr>
          <w:rFonts w:ascii="Times New Roman" w:hAnsi="Times New Roman"/>
          <w:bCs/>
          <w:i/>
          <w:iCs/>
          <w:color w:val="0070C0"/>
          <w:szCs w:val="24"/>
        </w:rPr>
        <w:t>-Select</w:t>
      </w:r>
      <w:proofErr w:type="gramEnd"/>
      <w:r w:rsidR="003C75CE">
        <w:rPr>
          <w:rFonts w:ascii="Times New Roman" w:hAnsi="Times New Roman"/>
          <w:bCs/>
          <w:i/>
          <w:iCs/>
          <w:color w:val="0070C0"/>
          <w:szCs w:val="24"/>
        </w:rPr>
        <w:t xml:space="preserve"> at the conclusion of Phase 1 BP1. Thus, </w:t>
      </w:r>
      <w:r>
        <w:rPr>
          <w:rFonts w:ascii="Times New Roman" w:hAnsi="Times New Roman"/>
          <w:bCs/>
          <w:i/>
          <w:iCs/>
          <w:color w:val="0070C0"/>
          <w:szCs w:val="24"/>
        </w:rPr>
        <w:t>all budget periods after BP1</w:t>
      </w:r>
      <w:r w:rsidR="003C75CE">
        <w:rPr>
          <w:rFonts w:ascii="Times New Roman" w:hAnsi="Times New Roman"/>
          <w:bCs/>
          <w:i/>
          <w:iCs/>
          <w:color w:val="0070C0"/>
          <w:szCs w:val="24"/>
        </w:rPr>
        <w:t xml:space="preserve"> </w:t>
      </w:r>
      <w:r w:rsidRPr="000267B0">
        <w:rPr>
          <w:rFonts w:ascii="Times New Roman" w:hAnsi="Times New Roman"/>
          <w:bCs/>
          <w:i/>
          <w:iCs/>
          <w:color w:val="0070C0"/>
          <w:szCs w:val="24"/>
        </w:rPr>
        <w:t xml:space="preserve">will be subject to negotiations </w:t>
      </w:r>
      <w:r w:rsidR="003C75CE">
        <w:rPr>
          <w:rFonts w:ascii="Times New Roman" w:hAnsi="Times New Roman"/>
          <w:bCs/>
          <w:i/>
          <w:iCs/>
          <w:color w:val="0070C0"/>
          <w:szCs w:val="24"/>
        </w:rPr>
        <w:t xml:space="preserve">after </w:t>
      </w:r>
      <w:r w:rsidRPr="000267B0">
        <w:rPr>
          <w:rFonts w:ascii="Times New Roman" w:hAnsi="Times New Roman"/>
          <w:bCs/>
          <w:i/>
          <w:iCs/>
          <w:color w:val="0070C0"/>
          <w:szCs w:val="24"/>
        </w:rPr>
        <w:t xml:space="preserve">the </w:t>
      </w:r>
      <w:r w:rsidR="000A4E6F">
        <w:rPr>
          <w:rFonts w:ascii="Times New Roman" w:hAnsi="Times New Roman"/>
          <w:bCs/>
          <w:i/>
          <w:iCs/>
          <w:color w:val="0070C0"/>
          <w:szCs w:val="24"/>
        </w:rPr>
        <w:t>D</w:t>
      </w:r>
      <w:r w:rsidRPr="000267B0">
        <w:rPr>
          <w:rFonts w:ascii="Times New Roman" w:hAnsi="Times New Roman"/>
          <w:bCs/>
          <w:i/>
          <w:iCs/>
          <w:color w:val="0070C0"/>
          <w:szCs w:val="24"/>
        </w:rPr>
        <w:t>own-</w:t>
      </w:r>
      <w:r w:rsidR="000A4E6F">
        <w:rPr>
          <w:rFonts w:ascii="Times New Roman" w:hAnsi="Times New Roman"/>
          <w:bCs/>
          <w:i/>
          <w:iCs/>
          <w:color w:val="0070C0"/>
          <w:szCs w:val="24"/>
        </w:rPr>
        <w:t>S</w:t>
      </w:r>
      <w:r w:rsidRPr="000267B0">
        <w:rPr>
          <w:rFonts w:ascii="Times New Roman" w:hAnsi="Times New Roman"/>
          <w:bCs/>
          <w:i/>
          <w:iCs/>
          <w:color w:val="0070C0"/>
          <w:szCs w:val="24"/>
        </w:rPr>
        <w:t>elect.</w:t>
      </w:r>
      <w:r>
        <w:rPr>
          <w:rFonts w:ascii="Times New Roman" w:hAnsi="Times New Roman"/>
          <w:bCs/>
          <w:i/>
          <w:iCs/>
          <w:color w:val="0070C0"/>
          <w:szCs w:val="24"/>
        </w:rPr>
        <w:t xml:space="preserve"> </w:t>
      </w:r>
      <w:r w:rsidR="003C75CE">
        <w:rPr>
          <w:rFonts w:ascii="Times New Roman" w:hAnsi="Times New Roman"/>
          <w:bCs/>
          <w:i/>
          <w:iCs/>
          <w:color w:val="0070C0"/>
          <w:szCs w:val="24"/>
        </w:rPr>
        <w:t>BP2-4 information is not required at the time of Application in the SOPO.</w:t>
      </w:r>
      <w:r w:rsidR="002C6634">
        <w:rPr>
          <w:rFonts w:ascii="Times New Roman" w:hAnsi="Times New Roman"/>
          <w:bCs/>
          <w:i/>
          <w:iCs/>
          <w:color w:val="0070C0"/>
          <w:szCs w:val="24"/>
        </w:rPr>
        <w:t xml:space="preserve"> </w:t>
      </w:r>
      <w:r w:rsidR="002C6634">
        <w:rPr>
          <w:rFonts w:ascii="Times New Roman" w:hAnsi="Times New Roman"/>
          <w:bCs/>
          <w:i/>
          <w:iCs/>
          <w:color w:val="0070C0"/>
          <w:szCs w:val="24"/>
        </w:rPr>
        <w:t xml:space="preserve">However, the workplan as part of the applicant’s technical volume </w:t>
      </w:r>
      <w:r w:rsidR="002C6634">
        <w:rPr>
          <w:rFonts w:ascii="Times New Roman" w:hAnsi="Times New Roman"/>
          <w:bCs/>
          <w:i/>
          <w:iCs/>
          <w:color w:val="0070C0"/>
          <w:szCs w:val="24"/>
        </w:rPr>
        <w:t>must</w:t>
      </w:r>
      <w:r w:rsidR="002C6634">
        <w:rPr>
          <w:rFonts w:ascii="Times New Roman" w:hAnsi="Times New Roman"/>
          <w:bCs/>
          <w:i/>
          <w:iCs/>
          <w:color w:val="0070C0"/>
          <w:szCs w:val="24"/>
        </w:rPr>
        <w:t xml:space="preserve"> cover all phases and budget periods.</w:t>
      </w:r>
    </w:p>
    <w:p w14:paraId="2FF8514C" w14:textId="77777777" w:rsidR="00362078" w:rsidRPr="00DD29C6" w:rsidRDefault="00362078" w:rsidP="00BA15D0">
      <w:pPr>
        <w:rPr>
          <w:rFonts w:ascii="Times New Roman" w:hAnsi="Times New Roman"/>
          <w:i/>
          <w:color w:val="C00000"/>
          <w:szCs w:val="24"/>
        </w:rPr>
      </w:pPr>
      <w:bookmarkStart w:id="2" w:name="_Hlk75525649"/>
      <w:bookmarkStart w:id="3" w:name="_Hlk74906275"/>
    </w:p>
    <w:p w14:paraId="47AD1AF6" w14:textId="77777777" w:rsidR="008D6D53" w:rsidRPr="00DD29C6" w:rsidRDefault="008D6D53" w:rsidP="008D6D53">
      <w:pPr>
        <w:pStyle w:val="Heading1"/>
        <w:numPr>
          <w:ilvl w:val="0"/>
          <w:numId w:val="2"/>
        </w:numPr>
        <w:rPr>
          <w:rFonts w:ascii="Times New Roman" w:hAnsi="Times New Roman" w:cs="Times New Roman"/>
          <w:sz w:val="24"/>
          <w:szCs w:val="24"/>
        </w:rPr>
      </w:pPr>
      <w:bookmarkStart w:id="4" w:name="_Hlk68248878"/>
      <w:bookmarkEnd w:id="2"/>
      <w:bookmarkEnd w:id="3"/>
      <w:r w:rsidRPr="00DD29C6">
        <w:rPr>
          <w:rFonts w:ascii="Times New Roman" w:hAnsi="Times New Roman" w:cs="Times New Roman"/>
          <w:sz w:val="24"/>
          <w:szCs w:val="24"/>
        </w:rPr>
        <w:t>Project Management and Reporting</w:t>
      </w:r>
    </w:p>
    <w:bookmarkEnd w:id="4"/>
    <w:p w14:paraId="54B4BB95" w14:textId="0284519C" w:rsidR="008D6D53" w:rsidRPr="00DD29C6" w:rsidRDefault="000D4305" w:rsidP="008D6D53">
      <w:pPr>
        <w:rPr>
          <w:rFonts w:ascii="Times New Roman" w:hAnsi="Times New Roman"/>
          <w:i/>
          <w:iCs/>
          <w:color w:val="0070C0"/>
          <w:szCs w:val="24"/>
        </w:rPr>
      </w:pPr>
      <w:r>
        <w:rPr>
          <w:rFonts w:ascii="Times New Roman" w:hAnsi="Times New Roman"/>
          <w:i/>
          <w:iCs/>
          <w:color w:val="0070C0"/>
          <w:szCs w:val="24"/>
        </w:rPr>
        <w:t>B</w:t>
      </w:r>
      <w:r w:rsidR="008D6D53" w:rsidRPr="00DD29C6">
        <w:rPr>
          <w:rFonts w:ascii="Times New Roman" w:hAnsi="Times New Roman"/>
          <w:i/>
          <w:iCs/>
          <w:color w:val="0070C0"/>
          <w:szCs w:val="24"/>
        </w:rPr>
        <w:t xml:space="preserve">riefly describe relevant project management and </w:t>
      </w:r>
      <w:r w:rsidR="00374CE5" w:rsidRPr="00DD29C6">
        <w:rPr>
          <w:rFonts w:ascii="Times New Roman" w:hAnsi="Times New Roman"/>
          <w:i/>
          <w:iCs/>
          <w:color w:val="0070C0"/>
          <w:szCs w:val="24"/>
        </w:rPr>
        <w:t xml:space="preserve">administrative </w:t>
      </w:r>
      <w:r w:rsidR="008D6D53" w:rsidRPr="00DD29C6">
        <w:rPr>
          <w:rFonts w:ascii="Times New Roman" w:hAnsi="Times New Roman"/>
          <w:i/>
          <w:iCs/>
          <w:color w:val="0070C0"/>
          <w:szCs w:val="24"/>
        </w:rPr>
        <w:t>reporting activities during all budget period</w:t>
      </w:r>
      <w:r w:rsidR="00F7261B">
        <w:rPr>
          <w:rFonts w:ascii="Times New Roman" w:hAnsi="Times New Roman"/>
          <w:i/>
          <w:iCs/>
          <w:color w:val="0070C0"/>
          <w:szCs w:val="24"/>
        </w:rPr>
        <w:t xml:space="preserve"> and phase</w:t>
      </w:r>
      <w:r w:rsidR="008D6D53" w:rsidRPr="00DD29C6">
        <w:rPr>
          <w:rFonts w:ascii="Times New Roman" w:hAnsi="Times New Roman"/>
          <w:i/>
          <w:iCs/>
          <w:color w:val="0070C0"/>
          <w:szCs w:val="24"/>
        </w:rPr>
        <w:t>s, including any special reporting requirements or deliverables such as submission of a Project Management Plan or Risk Register.</w:t>
      </w:r>
      <w:r w:rsidR="00C746DF" w:rsidRPr="00DD29C6">
        <w:rPr>
          <w:rFonts w:ascii="Times New Roman" w:hAnsi="Times New Roman"/>
          <w:i/>
          <w:iCs/>
          <w:color w:val="0070C0"/>
          <w:szCs w:val="24"/>
        </w:rPr>
        <w:t xml:space="preserve"> </w:t>
      </w:r>
      <w:r w:rsidR="008D6D53" w:rsidRPr="00DD29C6">
        <w:rPr>
          <w:rFonts w:ascii="Times New Roman" w:hAnsi="Times New Roman"/>
          <w:i/>
          <w:iCs/>
          <w:color w:val="0070C0"/>
          <w:szCs w:val="24"/>
        </w:rPr>
        <w:t>Development of the risk management plan and risk register must follow the “Marine and Hydrokinetic Technology Development Risk” risk register template -https://www.nrel.gov/docs/fy15osti/63258.pdf. The risk management plan and risk register must consider risks that could be encountered during a potential device manufacturing, deployment, and testing project.</w:t>
      </w:r>
      <w:r w:rsidR="00835C93" w:rsidRPr="00DD29C6">
        <w:rPr>
          <w:rFonts w:ascii="Times New Roman" w:hAnsi="Times New Roman"/>
          <w:i/>
          <w:iCs/>
          <w:color w:val="0070C0"/>
          <w:szCs w:val="24"/>
        </w:rPr>
        <w:t xml:space="preserve"> </w:t>
      </w:r>
      <w:r w:rsidR="008D6D53" w:rsidRPr="00DD29C6">
        <w:rPr>
          <w:rFonts w:ascii="Times New Roman" w:hAnsi="Times New Roman"/>
          <w:i/>
          <w:iCs/>
          <w:color w:val="0070C0"/>
          <w:szCs w:val="24"/>
        </w:rPr>
        <w:t>Include a discussion of knowledge dissemination and participation in WPTO’s Peer Review.</w:t>
      </w:r>
      <w:r w:rsidR="00835C93" w:rsidRPr="00DD29C6">
        <w:rPr>
          <w:rFonts w:ascii="Times New Roman" w:hAnsi="Times New Roman"/>
          <w:i/>
          <w:iCs/>
          <w:color w:val="0070C0"/>
          <w:szCs w:val="24"/>
        </w:rPr>
        <w:t xml:space="preserve"> </w:t>
      </w:r>
    </w:p>
    <w:p w14:paraId="67D13925" w14:textId="77777777" w:rsidR="000D4305" w:rsidRPr="00DD29C6" w:rsidRDefault="000D4305" w:rsidP="000D4305">
      <w:pPr>
        <w:rPr>
          <w:rFonts w:ascii="Times New Roman" w:hAnsi="Times New Roman"/>
          <w:szCs w:val="24"/>
        </w:rPr>
      </w:pPr>
    </w:p>
    <w:p w14:paraId="266ED2D1" w14:textId="77777777" w:rsidR="008D6D53" w:rsidRPr="00DD29C6" w:rsidRDefault="008D6D53" w:rsidP="008D6D53">
      <w:pPr>
        <w:rPr>
          <w:rFonts w:ascii="Times New Roman" w:hAnsi="Times New Roman"/>
          <w:szCs w:val="24"/>
        </w:rPr>
      </w:pPr>
      <w:r w:rsidRPr="00DD29C6">
        <w:rPr>
          <w:rFonts w:ascii="Times New Roman" w:hAnsi="Times New Roman"/>
          <w:szCs w:val="24"/>
        </w:rPr>
        <w:t xml:space="preserve">Reports and other deliverables will be provided in accordance with the Federal Assistance Reporting Checklist following the instructions included therein. </w:t>
      </w:r>
    </w:p>
    <w:p w14:paraId="414B80C8" w14:textId="61790DDF" w:rsidR="002043F8" w:rsidRPr="00DD29C6" w:rsidRDefault="002043F8" w:rsidP="00133D37">
      <w:pPr>
        <w:spacing w:after="160" w:line="259" w:lineRule="auto"/>
        <w:rPr>
          <w:rFonts w:ascii="Times New Roman" w:hAnsi="Times New Roman"/>
          <w:szCs w:val="24"/>
        </w:rPr>
      </w:pPr>
    </w:p>
    <w:p w14:paraId="7CDF47BB" w14:textId="77777777" w:rsidR="00362B20" w:rsidRPr="00DD29C6" w:rsidRDefault="00362B20" w:rsidP="00362B20">
      <w:pPr>
        <w:pStyle w:val="Heading1"/>
        <w:numPr>
          <w:ilvl w:val="0"/>
          <w:numId w:val="2"/>
        </w:numPr>
        <w:rPr>
          <w:rFonts w:ascii="Times New Roman" w:hAnsi="Times New Roman" w:cs="Times New Roman"/>
          <w:sz w:val="24"/>
          <w:szCs w:val="24"/>
        </w:rPr>
      </w:pPr>
      <w:r w:rsidRPr="00DD29C6">
        <w:rPr>
          <w:rFonts w:ascii="Times New Roman" w:hAnsi="Times New Roman" w:cs="Times New Roman"/>
          <w:sz w:val="24"/>
          <w:szCs w:val="24"/>
        </w:rPr>
        <w:t>DOE Marine Energy Data Repository Plan</w:t>
      </w:r>
    </w:p>
    <w:p w14:paraId="79054FA0" w14:textId="77777777" w:rsidR="00EA4FD7" w:rsidRPr="00764EC3" w:rsidRDefault="00EA4FD7" w:rsidP="00EA4FD7">
      <w:pPr>
        <w:rPr>
          <w:color w:val="000000" w:themeColor="text1"/>
        </w:rPr>
      </w:pPr>
      <w:bookmarkStart w:id="5" w:name="_Hlk134104718"/>
      <w:r w:rsidRPr="0ED41CA3">
        <w:t xml:space="preserve">All data collected, as well as key deliverables, should be delivered in accordance with the Federal Assistance Reporting Checklist. Data will be uploaded either to the </w:t>
      </w:r>
      <w:hyperlink r:id="rId8">
        <w:r w:rsidRPr="0ED41CA3">
          <w:rPr>
            <w:rStyle w:val="Hyperlink"/>
          </w:rPr>
          <w:t>EERE Project Management Center (PMC)</w:t>
        </w:r>
      </w:hyperlink>
      <w:r w:rsidRPr="0ED41CA3">
        <w:rPr>
          <w:color w:val="000000" w:themeColor="text1"/>
        </w:rPr>
        <w:t xml:space="preserve">, </w:t>
      </w:r>
      <w:hyperlink r:id="rId9">
        <w:r w:rsidRPr="0ED41CA3">
          <w:rPr>
            <w:rStyle w:val="Hyperlink"/>
          </w:rPr>
          <w:t>DOE CODE</w:t>
        </w:r>
      </w:hyperlink>
      <w:r w:rsidRPr="0ED41CA3">
        <w:rPr>
          <w:color w:val="000000" w:themeColor="text1"/>
        </w:rPr>
        <w:t>, Interagency Edison (</w:t>
      </w:r>
      <w:hyperlink r:id="rId10">
        <w:r w:rsidRPr="0ED41CA3">
          <w:rPr>
            <w:rStyle w:val="Hyperlink"/>
          </w:rPr>
          <w:t>iEdison</w:t>
        </w:r>
      </w:hyperlink>
      <w:r w:rsidRPr="0ED41CA3">
        <w:rPr>
          <w:color w:val="000000" w:themeColor="text1"/>
        </w:rPr>
        <w:t>), USDOE Scientific and Technical Information management system (</w:t>
      </w:r>
      <w:hyperlink r:id="rId11">
        <w:r w:rsidRPr="0ED41CA3">
          <w:rPr>
            <w:rStyle w:val="Hyperlink"/>
          </w:rPr>
          <w:t>OSTI elink</w:t>
        </w:r>
      </w:hyperlink>
      <w:r w:rsidRPr="0ED41CA3">
        <w:rPr>
          <w:color w:val="000000" w:themeColor="text1"/>
        </w:rPr>
        <w:t xml:space="preserve">), </w:t>
      </w:r>
      <w:r w:rsidRPr="0ED41CA3">
        <w:t xml:space="preserve">to the relevant WPTO-funded </w:t>
      </w:r>
      <w:hyperlink r:id="rId12">
        <w:r w:rsidRPr="0ED41CA3">
          <w:rPr>
            <w:rStyle w:val="Hyperlink"/>
          </w:rPr>
          <w:t>PRIMRE Knowledge Hubs</w:t>
        </w:r>
      </w:hyperlink>
      <w:r w:rsidRPr="0ED41CA3">
        <w:t xml:space="preserve"> (</w:t>
      </w:r>
      <w:hyperlink r:id="rId13">
        <w:r w:rsidRPr="0ED41CA3">
          <w:rPr>
            <w:rStyle w:val="Hyperlink"/>
          </w:rPr>
          <w:t>MHKDR</w:t>
        </w:r>
      </w:hyperlink>
      <w:r w:rsidRPr="0ED41CA3">
        <w:t xml:space="preserve">, </w:t>
      </w:r>
      <w:hyperlink r:id="rId14">
        <w:r w:rsidRPr="0ED41CA3">
          <w:rPr>
            <w:rStyle w:val="Hyperlink"/>
          </w:rPr>
          <w:t>Tethys</w:t>
        </w:r>
      </w:hyperlink>
      <w:r w:rsidRPr="0ED41CA3">
        <w:t xml:space="preserve">, </w:t>
      </w:r>
      <w:hyperlink r:id="rId15">
        <w:r w:rsidRPr="0ED41CA3">
          <w:rPr>
            <w:rStyle w:val="Hyperlink"/>
          </w:rPr>
          <w:t>Tethys Engineering</w:t>
        </w:r>
      </w:hyperlink>
      <w:r w:rsidRPr="0ED41CA3">
        <w:t xml:space="preserve">, and </w:t>
      </w:r>
      <w:hyperlink r:id="rId16">
        <w:r w:rsidRPr="0ED41CA3">
          <w:rPr>
            <w:rStyle w:val="Hyperlink"/>
          </w:rPr>
          <w:t>MRE Software</w:t>
        </w:r>
      </w:hyperlink>
      <w:r w:rsidRPr="0ED41CA3">
        <w:t>)</w:t>
      </w:r>
      <w:r w:rsidRPr="0ED41CA3">
        <w:rPr>
          <w:color w:val="000000" w:themeColor="text1"/>
        </w:rPr>
        <w:t xml:space="preserve">. Data should be uploaded as it is generated, but no later than the end of each reporting quarter in which the data is generated. The data will be made publicly available once it has been submitted, curated, and accepted into the appropriate system. Data submitted to MHKDR that have been identified as protected, or subject to a moratorium, will not be made publicly available until the period of </w:t>
      </w:r>
      <w:r w:rsidRPr="0ED41CA3">
        <w:rPr>
          <w:color w:val="000000" w:themeColor="text1"/>
        </w:rPr>
        <w:lastRenderedPageBreak/>
        <w:t>protection is over or the moratorium has expired, and will be held in a secure section of the system. Protected Data will be treated according to the Intellectual Property Provisions of the Award.</w:t>
      </w:r>
    </w:p>
    <w:p w14:paraId="5BCCB44B" w14:textId="77777777" w:rsidR="00EA4FD7" w:rsidRPr="00764EC3" w:rsidRDefault="00EA4FD7" w:rsidP="00EA4FD7">
      <w:pPr>
        <w:rPr>
          <w:color w:val="FF0000"/>
        </w:rPr>
      </w:pPr>
      <w:r w:rsidRPr="1675A190">
        <w:rPr>
          <w:color w:val="FF0000"/>
        </w:rPr>
        <w:t xml:space="preserve"> </w:t>
      </w:r>
    </w:p>
    <w:p w14:paraId="572D9529" w14:textId="77777777" w:rsidR="00EA4FD7" w:rsidRPr="00764EC3" w:rsidRDefault="00EA4FD7" w:rsidP="00EA4FD7">
      <w:pPr>
        <w:rPr>
          <w:color w:val="000000" w:themeColor="text1"/>
        </w:rPr>
      </w:pPr>
      <w:r w:rsidRPr="1675A190">
        <w:rPr>
          <w:color w:val="000000" w:themeColor="text1"/>
        </w:rPr>
        <w:t>Products resulting from WPTO financial assistance should be uploaded to the appropriate PRIMRE Knowledge Hub:</w:t>
      </w:r>
    </w:p>
    <w:p w14:paraId="0AC01FAA" w14:textId="77777777" w:rsidR="00EA4FD7" w:rsidRPr="00764EC3" w:rsidRDefault="00EA4FD7" w:rsidP="00EA4FD7">
      <w:pPr>
        <w:pStyle w:val="ListParagraph"/>
        <w:numPr>
          <w:ilvl w:val="0"/>
          <w:numId w:val="18"/>
        </w:numPr>
      </w:pPr>
      <w:r w:rsidRPr="1675A190">
        <w:t>MHKDR</w:t>
      </w:r>
    </w:p>
    <w:p w14:paraId="078B611A" w14:textId="7CE1C17C" w:rsidR="00EA4FD7" w:rsidRPr="00764EC3" w:rsidRDefault="00EA4FD7" w:rsidP="00EA4FD7">
      <w:pPr>
        <w:pStyle w:val="ListParagraph"/>
        <w:numPr>
          <w:ilvl w:val="1"/>
          <w:numId w:val="18"/>
        </w:numPr>
      </w:pPr>
      <w:proofErr w:type="gramStart"/>
      <w:r w:rsidRPr="655B81F3">
        <w:rPr>
          <w:color w:val="000000" w:themeColor="text1"/>
        </w:rPr>
        <w:t>Data;</w:t>
      </w:r>
      <w:proofErr w:type="gramEnd"/>
      <w:r w:rsidRPr="655B81F3">
        <w:rPr>
          <w:color w:val="000000" w:themeColor="text1"/>
        </w:rPr>
        <w:t xml:space="preserve"> including any modeling outputs, visualizations, schematics, videos, </w:t>
      </w:r>
      <w:r w:rsidR="000A4E6F" w:rsidRPr="655B81F3">
        <w:rPr>
          <w:color w:val="000000" w:themeColor="text1"/>
        </w:rPr>
        <w:t>code, software</w:t>
      </w:r>
      <w:r w:rsidRPr="655B81F3">
        <w:rPr>
          <w:color w:val="000000" w:themeColor="text1"/>
        </w:rPr>
        <w:t xml:space="preserve">, raw data or other digital assets suitable for public release should be uploaded to </w:t>
      </w:r>
      <w:r>
        <w:t>DOE Marine and Hydrokinetic Data Repository (</w:t>
      </w:r>
      <w:hyperlink r:id="rId17">
        <w:r w:rsidRPr="655B81F3">
          <w:rPr>
            <w:rStyle w:val="Hyperlink"/>
          </w:rPr>
          <w:t>https://mhkdr.openei.org</w:t>
        </w:r>
      </w:hyperlink>
      <w:r>
        <w:t>).  Additionally, the Marine Energy Data pipeline and MHKiT should be leveraged to convert data to a standardized format and can be used to automate the upload to the MHKDR. Data submitted to PRIMRE’s MHKDR that have been identified as protected, or subject to a moratorium, will not be made publicly available until the period of protection is over or the moratorium has expired, and will be held in a secure section of the system.</w:t>
      </w:r>
    </w:p>
    <w:p w14:paraId="0918D999" w14:textId="77777777" w:rsidR="00EA4FD7" w:rsidRPr="00764EC3" w:rsidRDefault="00EA4FD7" w:rsidP="00EA4FD7">
      <w:pPr>
        <w:pStyle w:val="ListParagraph"/>
        <w:numPr>
          <w:ilvl w:val="1"/>
          <w:numId w:val="18"/>
        </w:numPr>
        <w:rPr>
          <w:color w:val="0000FF"/>
          <w:u w:val="single"/>
        </w:rPr>
      </w:pPr>
      <w:r>
        <w:t xml:space="preserve">For more information, see the MHK Data Repository Training Video online at </w:t>
      </w:r>
      <w:hyperlink r:id="rId18">
        <w:r w:rsidRPr="655B81F3">
          <w:rPr>
            <w:rStyle w:val="Hyperlink"/>
          </w:rPr>
          <w:t>https://youtube.com/openei</w:t>
        </w:r>
      </w:hyperlink>
      <w:r>
        <w:t xml:space="preserve"> or access tutorials and frequently asked questions (FAQs) under “Help” at </w:t>
      </w:r>
      <w:hyperlink r:id="rId19">
        <w:r w:rsidRPr="655B81F3">
          <w:rPr>
            <w:rStyle w:val="Hyperlink"/>
          </w:rPr>
          <w:t>https://mhkdr.openei.org</w:t>
        </w:r>
      </w:hyperlink>
      <w:r w:rsidRPr="655B81F3">
        <w:rPr>
          <w:color w:val="0000FF"/>
          <w:u w:val="single"/>
        </w:rPr>
        <w:t>.</w:t>
      </w:r>
    </w:p>
    <w:p w14:paraId="19606A12" w14:textId="77777777" w:rsidR="00EA4FD7" w:rsidRPr="00764EC3" w:rsidRDefault="00EA4FD7" w:rsidP="00EA4FD7">
      <w:pPr>
        <w:pStyle w:val="ListParagraph"/>
        <w:numPr>
          <w:ilvl w:val="0"/>
          <w:numId w:val="18"/>
        </w:numPr>
        <w:rPr>
          <w:color w:val="000000" w:themeColor="text1"/>
        </w:rPr>
      </w:pPr>
      <w:r w:rsidRPr="1675A190">
        <w:rPr>
          <w:color w:val="000000" w:themeColor="text1"/>
        </w:rPr>
        <w:t>Tethys</w:t>
      </w:r>
    </w:p>
    <w:p w14:paraId="22D203D1" w14:textId="77777777" w:rsidR="00EA4FD7" w:rsidRPr="00764EC3" w:rsidRDefault="00EA4FD7" w:rsidP="00EA4FD7">
      <w:pPr>
        <w:pStyle w:val="ListParagraph"/>
        <w:numPr>
          <w:ilvl w:val="1"/>
          <w:numId w:val="18"/>
        </w:numPr>
      </w:pPr>
      <w:r w:rsidRPr="1675A190">
        <w:rPr>
          <w:color w:val="000000" w:themeColor="text1"/>
        </w:rPr>
        <w:t xml:space="preserve">Publications (such as journal </w:t>
      </w:r>
      <w:r w:rsidRPr="1675A190">
        <w:t xml:space="preserve">articles, technical reports, conference papers, white papers, or as well as other public documents) focused on research, monitoring results, or technology development to assess and mitigate environmental effects of marine energy will be </w:t>
      </w:r>
      <w:hyperlink r:id="rId20">
        <w:r w:rsidRPr="1675A190">
          <w:rPr>
            <w:rStyle w:val="Hyperlink"/>
          </w:rPr>
          <w:t>contributed to Tethys</w:t>
        </w:r>
      </w:hyperlink>
      <w:r w:rsidRPr="1675A190">
        <w:t>. (</w:t>
      </w:r>
      <w:hyperlink r:id="rId21">
        <w:r w:rsidRPr="1675A190">
          <w:rPr>
            <w:rStyle w:val="Hyperlink"/>
          </w:rPr>
          <w:t>https://tethys.pnnl.gov/contributing-tethys</w:t>
        </w:r>
      </w:hyperlink>
      <w:r w:rsidRPr="1675A190">
        <w:t>). All uploads are carried out by the Tethys team at PNNL.</w:t>
      </w:r>
    </w:p>
    <w:p w14:paraId="6DE92325" w14:textId="77777777" w:rsidR="00EA4FD7" w:rsidRPr="00764EC3" w:rsidRDefault="00EA4FD7" w:rsidP="00EA4FD7">
      <w:pPr>
        <w:pStyle w:val="ListParagraph"/>
        <w:numPr>
          <w:ilvl w:val="0"/>
          <w:numId w:val="18"/>
        </w:numPr>
        <w:rPr>
          <w:color w:val="000000" w:themeColor="text1"/>
        </w:rPr>
      </w:pPr>
      <w:r w:rsidRPr="1675A190">
        <w:rPr>
          <w:color w:val="000000" w:themeColor="text1"/>
        </w:rPr>
        <w:t>Tethys Engineering</w:t>
      </w:r>
    </w:p>
    <w:p w14:paraId="23F62174" w14:textId="77777777" w:rsidR="00EA4FD7" w:rsidRPr="00764EC3" w:rsidRDefault="00EA4FD7" w:rsidP="00EA4FD7">
      <w:pPr>
        <w:pStyle w:val="ListParagraph"/>
        <w:numPr>
          <w:ilvl w:val="1"/>
          <w:numId w:val="18"/>
        </w:numPr>
      </w:pPr>
      <w:r w:rsidRPr="1675A190">
        <w:rPr>
          <w:color w:val="000000" w:themeColor="text1"/>
        </w:rPr>
        <w:t xml:space="preserve">Publications (such as journal </w:t>
      </w:r>
      <w:r w:rsidRPr="1675A190">
        <w:t>articles, technical reports, conference papers, white papers, or as well as other public documents) focused on technical and engineering information about marine energy will be contributed to Tethys Engineering (</w:t>
      </w:r>
      <w:hyperlink r:id="rId22">
        <w:r w:rsidRPr="1675A190">
          <w:rPr>
            <w:rStyle w:val="Hyperlink"/>
          </w:rPr>
          <w:t>https://tethys-engineering.pnnl.gov/contribute-tethys-engineering</w:t>
        </w:r>
      </w:hyperlink>
      <w:r w:rsidRPr="1675A190">
        <w:t>). All uploads are carried out by the Tethys Engineering team at PNNL.</w:t>
      </w:r>
    </w:p>
    <w:p w14:paraId="346E1EE8" w14:textId="77777777" w:rsidR="00EA4FD7" w:rsidRDefault="00EA4FD7" w:rsidP="00EA4FD7">
      <w:pPr>
        <w:pStyle w:val="ListParagraph"/>
        <w:numPr>
          <w:ilvl w:val="0"/>
          <w:numId w:val="17"/>
        </w:numPr>
      </w:pPr>
      <w:r w:rsidRPr="1675A190">
        <w:t>MRE Software</w:t>
      </w:r>
    </w:p>
    <w:p w14:paraId="7FA473DB" w14:textId="77777777" w:rsidR="00EA4FD7" w:rsidRDefault="00EA4FD7" w:rsidP="00EA4FD7">
      <w:pPr>
        <w:pStyle w:val="ListParagraph"/>
        <w:numPr>
          <w:ilvl w:val="1"/>
          <w:numId w:val="17"/>
        </w:numPr>
      </w:pPr>
      <w:r>
        <w:t>S</w:t>
      </w:r>
      <w:r w:rsidRPr="1675A190">
        <w:t>oftware developed for marine energy applications should be hosted on the PRIMRE Code Catalog (</w:t>
      </w:r>
      <w:hyperlink r:id="rId23">
        <w:r w:rsidRPr="1675A190">
          <w:rPr>
            <w:rStyle w:val="Hyperlink"/>
          </w:rPr>
          <w:t>https://openei.org/wiki/PRIMRE/Code_Catalog</w:t>
        </w:r>
      </w:hyperlink>
      <w:r w:rsidRPr="1675A190">
        <w:t>). Submit software through the MRE Code Submission Form. Open-source software hosted on a public repository will automatically be forked into the GitHub MRE Code Hub (</w:t>
      </w:r>
      <w:hyperlink r:id="rId24">
        <w:r w:rsidRPr="1675A190">
          <w:rPr>
            <w:rStyle w:val="Hyperlink"/>
          </w:rPr>
          <w:t>https://github.com/MRE-Code-Hub</w:t>
        </w:r>
      </w:hyperlink>
      <w:r w:rsidRPr="1675A190">
        <w:t>).</w:t>
      </w:r>
      <w:bookmarkEnd w:id="5"/>
    </w:p>
    <w:p w14:paraId="0900C056" w14:textId="77777777" w:rsidR="00362B20" w:rsidRPr="00DD29C6" w:rsidRDefault="00362B20" w:rsidP="00133D37">
      <w:pPr>
        <w:spacing w:after="160" w:line="259" w:lineRule="auto"/>
        <w:rPr>
          <w:rFonts w:ascii="Times New Roman" w:hAnsi="Times New Roman"/>
          <w:szCs w:val="24"/>
        </w:rPr>
      </w:pPr>
    </w:p>
    <w:sectPr w:rsidR="00362B20" w:rsidRPr="00DD29C6" w:rsidSect="00374CE5">
      <w:headerReference w:type="default" r:id="rId25"/>
      <w:footerReference w:type="default" r:id="rId2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916A" w14:textId="77777777" w:rsidR="00582501" w:rsidRDefault="00582501" w:rsidP="008D6D53">
      <w:r>
        <w:separator/>
      </w:r>
    </w:p>
  </w:endnote>
  <w:endnote w:type="continuationSeparator" w:id="0">
    <w:p w14:paraId="22E2EFB9" w14:textId="77777777" w:rsidR="00582501" w:rsidRDefault="00582501" w:rsidP="008D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6974" w14:textId="77777777" w:rsidR="00A71B13" w:rsidRDefault="00A71B13" w:rsidP="008D6D53"/>
  <w:sdt>
    <w:sdtPr>
      <w:id w:val="1327088161"/>
      <w:docPartObj>
        <w:docPartGallery w:val="Page Numbers (Bottom of Page)"/>
        <w:docPartUnique/>
      </w:docPartObj>
    </w:sdtPr>
    <w:sdtEndPr>
      <w:rPr>
        <w:noProof/>
        <w:sz w:val="20"/>
      </w:rPr>
    </w:sdtEndPr>
    <w:sdtContent>
      <w:p w14:paraId="04C844F6" w14:textId="0762E830" w:rsidR="00A71B13" w:rsidRPr="00E41083" w:rsidRDefault="00A71B13" w:rsidP="008D6D53">
        <w:pPr>
          <w:pStyle w:val="Header"/>
          <w:rPr>
            <w:i/>
            <w:sz w:val="20"/>
          </w:rPr>
        </w:pPr>
        <w:r w:rsidRPr="00333C95">
          <w:rPr>
            <w:i/>
            <w:noProof/>
            <w:sz w:val="20"/>
          </w:rPr>
          <mc:AlternateContent>
            <mc:Choice Requires="wps">
              <w:drawing>
                <wp:anchor distT="0" distB="0" distL="114300" distR="114300" simplePos="0" relativeHeight="251662336" behindDoc="1" locked="0" layoutInCell="1" allowOverlap="1" wp14:anchorId="14323E42" wp14:editId="668B38B9">
                  <wp:simplePos x="0" y="0"/>
                  <wp:positionH relativeFrom="margin">
                    <wp:posOffset>-38100</wp:posOffset>
                  </wp:positionH>
                  <wp:positionV relativeFrom="paragraph">
                    <wp:posOffset>-44450</wp:posOffset>
                  </wp:positionV>
                  <wp:extent cx="6217920" cy="0"/>
                  <wp:effectExtent l="0" t="19050" r="30480" b="19050"/>
                  <wp:wrapNone/>
                  <wp:docPr id="2" name="Straight Connector 2"/>
                  <wp:cNvGraphicFramePr/>
                  <a:graphic xmlns:a="http://schemas.openxmlformats.org/drawingml/2006/main">
                    <a:graphicData uri="http://schemas.microsoft.com/office/word/2010/wordprocessingShape">
                      <wps:wsp>
                        <wps:cNvCnPr/>
                        <wps:spPr>
                          <a:xfrm>
                            <a:off x="0" y="0"/>
                            <a:ext cx="621792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C148B" id="Straight Connector 2"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3.5pt" to="486.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" strokecolor="gray [1629]" strokeweight="2.25pt">
                  <v:stroke joinstyle="miter"/>
                  <w10:wrap anchorx="margin"/>
                </v:line>
              </w:pict>
            </mc:Fallback>
          </mc:AlternateContent>
        </w:r>
        <w:r w:rsidRPr="00333C95">
          <w:rPr>
            <w:i/>
            <w:sz w:val="20"/>
          </w:rPr>
          <w:t>T</w:t>
        </w:r>
        <w:r w:rsidRPr="00E41083">
          <w:rPr>
            <w:i/>
            <w:sz w:val="20"/>
          </w:rPr>
          <w:t xml:space="preserve">emplate Version </w:t>
        </w:r>
        <w:r w:rsidR="00E43D85">
          <w:rPr>
            <w:i/>
            <w:sz w:val="20"/>
          </w:rPr>
          <w:t>6</w:t>
        </w:r>
        <w:r>
          <w:rPr>
            <w:i/>
            <w:sz w:val="20"/>
          </w:rPr>
          <w:t>/01/2021 WPTO</w:t>
        </w:r>
      </w:p>
      <w:p w14:paraId="120A5638" w14:textId="77777777" w:rsidR="00A71B13" w:rsidRPr="00B0438E" w:rsidRDefault="00A71B13" w:rsidP="008D6D53">
        <w:pPr>
          <w:pStyle w:val="Footer"/>
          <w:tabs>
            <w:tab w:val="left" w:pos="3780"/>
          </w:tabs>
          <w:rPr>
            <w:sz w:val="20"/>
          </w:rPr>
        </w:pPr>
        <w:r>
          <w:rPr>
            <w:sz w:val="20"/>
          </w:rPr>
          <w:tab/>
        </w:r>
        <w:r>
          <w:rPr>
            <w:sz w:val="20"/>
          </w:rPr>
          <w:tab/>
        </w:r>
        <w:r>
          <w:rPr>
            <w:sz w:val="20"/>
          </w:rPr>
          <w:tab/>
        </w:r>
        <w:r w:rsidRPr="00B0438E">
          <w:rPr>
            <w:sz w:val="20"/>
          </w:rPr>
          <w:fldChar w:fldCharType="begin"/>
        </w:r>
        <w:r w:rsidRPr="00B0438E">
          <w:rPr>
            <w:sz w:val="20"/>
          </w:rPr>
          <w:instrText xml:space="preserve"> PAGE   \* MERGEFORMAT </w:instrText>
        </w:r>
        <w:r w:rsidRPr="00B0438E">
          <w:rPr>
            <w:sz w:val="20"/>
          </w:rPr>
          <w:fldChar w:fldCharType="separate"/>
        </w:r>
        <w:r>
          <w:rPr>
            <w:noProof/>
            <w:sz w:val="20"/>
          </w:rPr>
          <w:t>7</w:t>
        </w:r>
        <w:r w:rsidRPr="00B0438E">
          <w:rPr>
            <w:noProof/>
            <w:sz w:val="20"/>
          </w:rPr>
          <w:fldChar w:fldCharType="end"/>
        </w:r>
      </w:p>
    </w:sdtContent>
  </w:sdt>
  <w:p w14:paraId="319A6A28" w14:textId="77777777" w:rsidR="00A71B13" w:rsidRDefault="00A71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BC08" w14:textId="77777777" w:rsidR="00582501" w:rsidRDefault="00582501" w:rsidP="008D6D53">
      <w:r>
        <w:separator/>
      </w:r>
    </w:p>
  </w:footnote>
  <w:footnote w:type="continuationSeparator" w:id="0">
    <w:p w14:paraId="69EB691D" w14:textId="77777777" w:rsidR="00582501" w:rsidRDefault="00582501" w:rsidP="008D6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BB14" w14:textId="77777777" w:rsidR="00A71B13" w:rsidRDefault="00A71B13" w:rsidP="008D6D53">
    <w:pPr>
      <w:pStyle w:val="Header"/>
      <w:ind w:left="90"/>
    </w:pPr>
    <w:r w:rsidRPr="009423D0">
      <w:rPr>
        <w:noProof/>
      </w:rPr>
      <mc:AlternateContent>
        <mc:Choice Requires="wps">
          <w:drawing>
            <wp:anchor distT="0" distB="0" distL="114300" distR="114300" simplePos="0" relativeHeight="251659264" behindDoc="1" locked="0" layoutInCell="1" allowOverlap="1" wp14:anchorId="72214AF6" wp14:editId="0245B4EF">
              <wp:simplePos x="0" y="0"/>
              <wp:positionH relativeFrom="margin">
                <wp:align>left</wp:align>
              </wp:positionH>
              <wp:positionV relativeFrom="paragraph">
                <wp:posOffset>374650</wp:posOffset>
              </wp:positionV>
              <wp:extent cx="6217920" cy="0"/>
              <wp:effectExtent l="0" t="19050" r="30480" b="19050"/>
              <wp:wrapNone/>
              <wp:docPr id="15" name="Straight Connector 15"/>
              <wp:cNvGraphicFramePr/>
              <a:graphic xmlns:a="http://schemas.openxmlformats.org/drawingml/2006/main">
                <a:graphicData uri="http://schemas.microsoft.com/office/word/2010/wordprocessingShape">
                  <wps:wsp>
                    <wps:cNvCnPr/>
                    <wps:spPr>
                      <a:xfrm>
                        <a:off x="0" y="0"/>
                        <a:ext cx="621792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9FF8B" id="Straight Connector 15"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5pt" to="489.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" strokecolor="gray [1629]" strokeweight="2.25pt">
              <v:stroke joinstyle="miter"/>
              <w10:wrap anchorx="margin"/>
            </v:line>
          </w:pict>
        </mc:Fallback>
      </mc:AlternateContent>
    </w:r>
    <w:r w:rsidRPr="00C95D6D">
      <w:rPr>
        <w:noProof/>
      </w:rPr>
      <w:drawing>
        <wp:inline distT="0" distB="0" distL="0" distR="0" wp14:anchorId="473AE826" wp14:editId="39E8E3E8">
          <wp:extent cx="3017520" cy="310896"/>
          <wp:effectExtent l="0" t="0" r="0" b="0"/>
          <wp:docPr id="7" name="Picture 7" descr="Q:\EE-62P\~~PMCO GENERAL\Communications\DOE Logos and Templates\EERE_identifiers\EERE Horizontal Identifiers\eere_logo_horiz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EE-62P\~~PMCO GENERAL\Communications\DOE Logos and Templates\EERE_identifiers\EERE Horizontal Identifiers\eere_logo_horiz_g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7520" cy="310896"/>
                  </a:xfrm>
                  <a:prstGeom prst="rect">
                    <a:avLst/>
                  </a:prstGeom>
                  <a:noFill/>
                  <a:ln>
                    <a:noFill/>
                  </a:ln>
                </pic:spPr>
              </pic:pic>
            </a:graphicData>
          </a:graphic>
        </wp:inline>
      </w:drawing>
    </w:r>
    <w:r w:rsidRPr="00816C3F">
      <w:rPr>
        <w:noProof/>
      </w:rPr>
      <w:t xml:space="preserve"> </w:t>
    </w:r>
    <w:r>
      <w:rPr>
        <w:noProof/>
      </w:rPr>
      <mc:AlternateContent>
        <mc:Choice Requires="wps">
          <w:drawing>
            <wp:anchor distT="45720" distB="45720" distL="114300" distR="114300" simplePos="0" relativeHeight="251660288" behindDoc="0" locked="0" layoutInCell="1" allowOverlap="1" wp14:anchorId="367C0D8E" wp14:editId="5020C4FF">
              <wp:simplePos x="0" y="0"/>
              <wp:positionH relativeFrom="column">
                <wp:posOffset>4829175</wp:posOffset>
              </wp:positionH>
              <wp:positionV relativeFrom="paragraph">
                <wp:posOffset>-62865</wp:posOffset>
              </wp:positionV>
              <wp:extent cx="1390650" cy="42481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24815"/>
                      </a:xfrm>
                      <a:prstGeom prst="rect">
                        <a:avLst/>
                      </a:prstGeom>
                      <a:solidFill>
                        <a:srgbClr val="FFFFFF"/>
                      </a:solidFill>
                      <a:ln w="9525">
                        <a:noFill/>
                        <a:miter lim="800000"/>
                        <a:headEnd/>
                        <a:tailEnd/>
                      </a:ln>
                    </wps:spPr>
                    <wps:txbx>
                      <w:txbxContent>
                        <w:p w14:paraId="05F340B8" w14:textId="12E2C528" w:rsidR="00A71B13" w:rsidRPr="00934F2B" w:rsidRDefault="00A71B13" w:rsidP="008D6D53">
                          <w:pPr>
                            <w:pStyle w:val="Header"/>
                            <w:jc w:val="right"/>
                            <w:rPr>
                              <w:sz w:val="20"/>
                            </w:rPr>
                          </w:pPr>
                          <w:r>
                            <w:rPr>
                              <w:sz w:val="20"/>
                            </w:rPr>
                            <w:t>D</w:t>
                          </w:r>
                          <w:r w:rsidRPr="00934F2B">
                            <w:rPr>
                              <w:sz w:val="20"/>
                            </w:rPr>
                            <w:t>E-</w:t>
                          </w:r>
                          <w:r w:rsidRPr="00C746DF">
                            <w:rPr>
                              <w:sz w:val="20"/>
                            </w:rPr>
                            <w:t>EE00</w:t>
                          </w:r>
                          <w:r w:rsidR="008C66A8">
                            <w:rPr>
                              <w:sz w:val="20"/>
                            </w:rPr>
                            <w:t>xxxx</w:t>
                          </w:r>
                          <w:r w:rsidRPr="00C746DF">
                            <w:rPr>
                              <w:sz w:val="20"/>
                            </w:rPr>
                            <w:t>.0000</w:t>
                          </w:r>
                        </w:p>
                        <w:p w14:paraId="60068B6A" w14:textId="77777777" w:rsidR="00A71B13" w:rsidRDefault="00A71B13" w:rsidP="008D6D53">
                          <w:pPr>
                            <w:jc w:val="right"/>
                          </w:pPr>
                          <w:r w:rsidRPr="00934F2B">
                            <w:rPr>
                              <w:sz w:val="20"/>
                            </w:rPr>
                            <w:t>Attachment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7C0D8E" id="_x0000_t202" coordsize="21600,21600" o:spt="202" path="m,l,21600r21600,l21600,xe">
              <v:stroke joinstyle="miter"/>
              <v:path gradientshapeok="t" o:connecttype="rect"/>
            </v:shapetype>
            <v:shape id="Text Box 2" o:spid="_x0000_s1026" type="#_x0000_t202" style="position:absolute;left:0;text-align:left;margin-left:380.25pt;margin-top:-4.95pt;width:109.5pt;height:33.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JMDA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" stroked="f">
              <v:textbox>
                <w:txbxContent>
                  <w:p w14:paraId="05F340B8" w14:textId="12E2C528" w:rsidR="00A71B13" w:rsidRPr="00934F2B" w:rsidRDefault="00A71B13" w:rsidP="008D6D53">
                    <w:pPr>
                      <w:pStyle w:val="Header"/>
                      <w:jc w:val="right"/>
                      <w:rPr>
                        <w:sz w:val="20"/>
                      </w:rPr>
                    </w:pPr>
                    <w:r>
                      <w:rPr>
                        <w:sz w:val="20"/>
                      </w:rPr>
                      <w:t>D</w:t>
                    </w:r>
                    <w:r w:rsidRPr="00934F2B">
                      <w:rPr>
                        <w:sz w:val="20"/>
                      </w:rPr>
                      <w:t>E-</w:t>
                    </w:r>
                    <w:r w:rsidRPr="00C746DF">
                      <w:rPr>
                        <w:sz w:val="20"/>
                      </w:rPr>
                      <w:t>EE00</w:t>
                    </w:r>
                    <w:r w:rsidR="008C66A8">
                      <w:rPr>
                        <w:sz w:val="20"/>
                      </w:rPr>
                      <w:t>xxxx</w:t>
                    </w:r>
                    <w:r w:rsidRPr="00C746DF">
                      <w:rPr>
                        <w:sz w:val="20"/>
                      </w:rPr>
                      <w:t>.0000</w:t>
                    </w:r>
                  </w:p>
                  <w:p w14:paraId="60068B6A" w14:textId="77777777" w:rsidR="00A71B13" w:rsidRDefault="00A71B13" w:rsidP="008D6D53">
                    <w:pPr>
                      <w:jc w:val="right"/>
                    </w:pPr>
                    <w:r w:rsidRPr="00934F2B">
                      <w:rPr>
                        <w:sz w:val="20"/>
                      </w:rPr>
                      <w:t>Attachment 1</w:t>
                    </w:r>
                  </w:p>
                </w:txbxContent>
              </v:textbox>
            </v:shape>
          </w:pict>
        </mc:Fallback>
      </mc:AlternateContent>
    </w:r>
  </w:p>
  <w:p w14:paraId="2F87ADCE" w14:textId="77777777" w:rsidR="00A71B13" w:rsidRDefault="00A71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43F"/>
    <w:multiLevelType w:val="hybridMultilevel"/>
    <w:tmpl w:val="0F383328"/>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B3CB6"/>
    <w:multiLevelType w:val="hybridMultilevel"/>
    <w:tmpl w:val="E2AA2598"/>
    <w:lvl w:ilvl="0" w:tplc="F3826F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801CD"/>
    <w:multiLevelType w:val="hybridMultilevel"/>
    <w:tmpl w:val="2DEACED0"/>
    <w:lvl w:ilvl="0" w:tplc="C1E85B2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2DD"/>
    <w:multiLevelType w:val="hybridMultilevel"/>
    <w:tmpl w:val="1AA0B9F6"/>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4" w15:restartNumberingAfterBreak="0">
    <w:nsid w:val="1B7A5D71"/>
    <w:multiLevelType w:val="hybridMultilevel"/>
    <w:tmpl w:val="01FA1FE6"/>
    <w:lvl w:ilvl="0" w:tplc="2D2C45E6">
      <w:start w:val="1"/>
      <w:numFmt w:val="bullet"/>
      <w:lvlText w:val="•"/>
      <w:lvlJc w:val="left"/>
      <w:pPr>
        <w:tabs>
          <w:tab w:val="num" w:pos="720"/>
        </w:tabs>
        <w:ind w:left="720" w:hanging="360"/>
      </w:pPr>
      <w:rPr>
        <w:rFonts w:ascii="Arial" w:hAnsi="Arial" w:hint="default"/>
      </w:rPr>
    </w:lvl>
    <w:lvl w:ilvl="1" w:tplc="0414B5E0">
      <w:start w:val="1"/>
      <w:numFmt w:val="bullet"/>
      <w:lvlText w:val="•"/>
      <w:lvlJc w:val="left"/>
      <w:pPr>
        <w:tabs>
          <w:tab w:val="num" w:pos="1440"/>
        </w:tabs>
        <w:ind w:left="1440" w:hanging="360"/>
      </w:pPr>
      <w:rPr>
        <w:rFonts w:ascii="Arial" w:hAnsi="Arial" w:hint="default"/>
      </w:rPr>
    </w:lvl>
    <w:lvl w:ilvl="2" w:tplc="F7AC2928" w:tentative="1">
      <w:start w:val="1"/>
      <w:numFmt w:val="bullet"/>
      <w:lvlText w:val="•"/>
      <w:lvlJc w:val="left"/>
      <w:pPr>
        <w:tabs>
          <w:tab w:val="num" w:pos="2160"/>
        </w:tabs>
        <w:ind w:left="2160" w:hanging="360"/>
      </w:pPr>
      <w:rPr>
        <w:rFonts w:ascii="Arial" w:hAnsi="Arial" w:hint="default"/>
      </w:rPr>
    </w:lvl>
    <w:lvl w:ilvl="3" w:tplc="491C3084" w:tentative="1">
      <w:start w:val="1"/>
      <w:numFmt w:val="bullet"/>
      <w:lvlText w:val="•"/>
      <w:lvlJc w:val="left"/>
      <w:pPr>
        <w:tabs>
          <w:tab w:val="num" w:pos="2880"/>
        </w:tabs>
        <w:ind w:left="2880" w:hanging="360"/>
      </w:pPr>
      <w:rPr>
        <w:rFonts w:ascii="Arial" w:hAnsi="Arial" w:hint="default"/>
      </w:rPr>
    </w:lvl>
    <w:lvl w:ilvl="4" w:tplc="7F707E3C" w:tentative="1">
      <w:start w:val="1"/>
      <w:numFmt w:val="bullet"/>
      <w:lvlText w:val="•"/>
      <w:lvlJc w:val="left"/>
      <w:pPr>
        <w:tabs>
          <w:tab w:val="num" w:pos="3600"/>
        </w:tabs>
        <w:ind w:left="3600" w:hanging="360"/>
      </w:pPr>
      <w:rPr>
        <w:rFonts w:ascii="Arial" w:hAnsi="Arial" w:hint="default"/>
      </w:rPr>
    </w:lvl>
    <w:lvl w:ilvl="5" w:tplc="424A795E" w:tentative="1">
      <w:start w:val="1"/>
      <w:numFmt w:val="bullet"/>
      <w:lvlText w:val="•"/>
      <w:lvlJc w:val="left"/>
      <w:pPr>
        <w:tabs>
          <w:tab w:val="num" w:pos="4320"/>
        </w:tabs>
        <w:ind w:left="4320" w:hanging="360"/>
      </w:pPr>
      <w:rPr>
        <w:rFonts w:ascii="Arial" w:hAnsi="Arial" w:hint="default"/>
      </w:rPr>
    </w:lvl>
    <w:lvl w:ilvl="6" w:tplc="86D06DF6" w:tentative="1">
      <w:start w:val="1"/>
      <w:numFmt w:val="bullet"/>
      <w:lvlText w:val="•"/>
      <w:lvlJc w:val="left"/>
      <w:pPr>
        <w:tabs>
          <w:tab w:val="num" w:pos="5040"/>
        </w:tabs>
        <w:ind w:left="5040" w:hanging="360"/>
      </w:pPr>
      <w:rPr>
        <w:rFonts w:ascii="Arial" w:hAnsi="Arial" w:hint="default"/>
      </w:rPr>
    </w:lvl>
    <w:lvl w:ilvl="7" w:tplc="D13C65BC" w:tentative="1">
      <w:start w:val="1"/>
      <w:numFmt w:val="bullet"/>
      <w:lvlText w:val="•"/>
      <w:lvlJc w:val="left"/>
      <w:pPr>
        <w:tabs>
          <w:tab w:val="num" w:pos="5760"/>
        </w:tabs>
        <w:ind w:left="5760" w:hanging="360"/>
      </w:pPr>
      <w:rPr>
        <w:rFonts w:ascii="Arial" w:hAnsi="Arial" w:hint="default"/>
      </w:rPr>
    </w:lvl>
    <w:lvl w:ilvl="8" w:tplc="3C167A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B00350"/>
    <w:multiLevelType w:val="hybridMultilevel"/>
    <w:tmpl w:val="BCA47484"/>
    <w:lvl w:ilvl="0" w:tplc="52ACE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A41CA"/>
    <w:multiLevelType w:val="hybridMultilevel"/>
    <w:tmpl w:val="63E48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6500C"/>
    <w:multiLevelType w:val="hybridMultilevel"/>
    <w:tmpl w:val="3D9E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7C973"/>
    <w:multiLevelType w:val="hybridMultilevel"/>
    <w:tmpl w:val="5364A2EC"/>
    <w:lvl w:ilvl="0" w:tplc="DC24D926">
      <w:start w:val="1"/>
      <w:numFmt w:val="bullet"/>
      <w:lvlText w:val="·"/>
      <w:lvlJc w:val="left"/>
      <w:pPr>
        <w:ind w:left="360" w:hanging="360"/>
      </w:pPr>
      <w:rPr>
        <w:rFonts w:ascii="Symbol" w:hAnsi="Symbol" w:hint="default"/>
      </w:rPr>
    </w:lvl>
    <w:lvl w:ilvl="1" w:tplc="0518EA5A">
      <w:start w:val="1"/>
      <w:numFmt w:val="bullet"/>
      <w:lvlText w:val="o"/>
      <w:lvlJc w:val="left"/>
      <w:pPr>
        <w:ind w:left="1080" w:hanging="360"/>
      </w:pPr>
      <w:rPr>
        <w:rFonts w:ascii="Courier New" w:hAnsi="Courier New" w:hint="default"/>
      </w:rPr>
    </w:lvl>
    <w:lvl w:ilvl="2" w:tplc="3A4281A2">
      <w:start w:val="1"/>
      <w:numFmt w:val="bullet"/>
      <w:lvlText w:val=""/>
      <w:lvlJc w:val="left"/>
      <w:pPr>
        <w:ind w:left="1800" w:hanging="360"/>
      </w:pPr>
      <w:rPr>
        <w:rFonts w:ascii="Wingdings" w:hAnsi="Wingdings" w:hint="default"/>
      </w:rPr>
    </w:lvl>
    <w:lvl w:ilvl="3" w:tplc="919A2F88">
      <w:start w:val="1"/>
      <w:numFmt w:val="bullet"/>
      <w:lvlText w:val=""/>
      <w:lvlJc w:val="left"/>
      <w:pPr>
        <w:ind w:left="2520" w:hanging="360"/>
      </w:pPr>
      <w:rPr>
        <w:rFonts w:ascii="Symbol" w:hAnsi="Symbol" w:hint="default"/>
      </w:rPr>
    </w:lvl>
    <w:lvl w:ilvl="4" w:tplc="CD387DC2">
      <w:start w:val="1"/>
      <w:numFmt w:val="bullet"/>
      <w:lvlText w:val="o"/>
      <w:lvlJc w:val="left"/>
      <w:pPr>
        <w:ind w:left="3240" w:hanging="360"/>
      </w:pPr>
      <w:rPr>
        <w:rFonts w:ascii="Courier New" w:hAnsi="Courier New" w:hint="default"/>
      </w:rPr>
    </w:lvl>
    <w:lvl w:ilvl="5" w:tplc="EB0A72C8">
      <w:start w:val="1"/>
      <w:numFmt w:val="bullet"/>
      <w:lvlText w:val=""/>
      <w:lvlJc w:val="left"/>
      <w:pPr>
        <w:ind w:left="3960" w:hanging="360"/>
      </w:pPr>
      <w:rPr>
        <w:rFonts w:ascii="Wingdings" w:hAnsi="Wingdings" w:hint="default"/>
      </w:rPr>
    </w:lvl>
    <w:lvl w:ilvl="6" w:tplc="CCAA11F6">
      <w:start w:val="1"/>
      <w:numFmt w:val="bullet"/>
      <w:lvlText w:val=""/>
      <w:lvlJc w:val="left"/>
      <w:pPr>
        <w:ind w:left="4680" w:hanging="360"/>
      </w:pPr>
      <w:rPr>
        <w:rFonts w:ascii="Symbol" w:hAnsi="Symbol" w:hint="default"/>
      </w:rPr>
    </w:lvl>
    <w:lvl w:ilvl="7" w:tplc="8EF23F4E">
      <w:start w:val="1"/>
      <w:numFmt w:val="bullet"/>
      <w:lvlText w:val="o"/>
      <w:lvlJc w:val="left"/>
      <w:pPr>
        <w:ind w:left="5400" w:hanging="360"/>
      </w:pPr>
      <w:rPr>
        <w:rFonts w:ascii="Courier New" w:hAnsi="Courier New" w:hint="default"/>
      </w:rPr>
    </w:lvl>
    <w:lvl w:ilvl="8" w:tplc="23A86782">
      <w:start w:val="1"/>
      <w:numFmt w:val="bullet"/>
      <w:lvlText w:val=""/>
      <w:lvlJc w:val="left"/>
      <w:pPr>
        <w:ind w:left="6120" w:hanging="360"/>
      </w:pPr>
      <w:rPr>
        <w:rFonts w:ascii="Wingdings" w:hAnsi="Wingdings" w:hint="default"/>
      </w:rPr>
    </w:lvl>
  </w:abstractNum>
  <w:abstractNum w:abstractNumId="9" w15:restartNumberingAfterBreak="0">
    <w:nsid w:val="4BFA09D5"/>
    <w:multiLevelType w:val="hybridMultilevel"/>
    <w:tmpl w:val="012EA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CB13D45"/>
    <w:multiLevelType w:val="hybridMultilevel"/>
    <w:tmpl w:val="65CE0534"/>
    <w:lvl w:ilvl="0" w:tplc="DB6A1438">
      <w:start w:val="1"/>
      <w:numFmt w:val="bullet"/>
      <w:lvlText w:val="·"/>
      <w:lvlJc w:val="left"/>
      <w:pPr>
        <w:ind w:left="720" w:hanging="360"/>
      </w:pPr>
      <w:rPr>
        <w:rFonts w:ascii="Symbol" w:hAnsi="Symbol" w:hint="default"/>
      </w:rPr>
    </w:lvl>
    <w:lvl w:ilvl="1" w:tplc="212261C6">
      <w:start w:val="1"/>
      <w:numFmt w:val="bullet"/>
      <w:lvlText w:val="o"/>
      <w:lvlJc w:val="left"/>
      <w:pPr>
        <w:ind w:left="1440" w:hanging="360"/>
      </w:pPr>
      <w:rPr>
        <w:rFonts w:ascii="&quot;Courier New&quot;" w:hAnsi="&quot;Courier New&quot;" w:hint="default"/>
      </w:rPr>
    </w:lvl>
    <w:lvl w:ilvl="2" w:tplc="4684A04A">
      <w:start w:val="1"/>
      <w:numFmt w:val="bullet"/>
      <w:lvlText w:val=""/>
      <w:lvlJc w:val="left"/>
      <w:pPr>
        <w:ind w:left="2160" w:hanging="360"/>
      </w:pPr>
      <w:rPr>
        <w:rFonts w:ascii="Wingdings" w:hAnsi="Wingdings" w:hint="default"/>
      </w:rPr>
    </w:lvl>
    <w:lvl w:ilvl="3" w:tplc="E0A0D3DE">
      <w:start w:val="1"/>
      <w:numFmt w:val="bullet"/>
      <w:lvlText w:val=""/>
      <w:lvlJc w:val="left"/>
      <w:pPr>
        <w:ind w:left="2880" w:hanging="360"/>
      </w:pPr>
      <w:rPr>
        <w:rFonts w:ascii="Symbol" w:hAnsi="Symbol" w:hint="default"/>
      </w:rPr>
    </w:lvl>
    <w:lvl w:ilvl="4" w:tplc="67720378">
      <w:start w:val="1"/>
      <w:numFmt w:val="bullet"/>
      <w:lvlText w:val="o"/>
      <w:lvlJc w:val="left"/>
      <w:pPr>
        <w:ind w:left="3600" w:hanging="360"/>
      </w:pPr>
      <w:rPr>
        <w:rFonts w:ascii="Courier New" w:hAnsi="Courier New" w:hint="default"/>
      </w:rPr>
    </w:lvl>
    <w:lvl w:ilvl="5" w:tplc="84567450">
      <w:start w:val="1"/>
      <w:numFmt w:val="bullet"/>
      <w:lvlText w:val=""/>
      <w:lvlJc w:val="left"/>
      <w:pPr>
        <w:ind w:left="4320" w:hanging="360"/>
      </w:pPr>
      <w:rPr>
        <w:rFonts w:ascii="Wingdings" w:hAnsi="Wingdings" w:hint="default"/>
      </w:rPr>
    </w:lvl>
    <w:lvl w:ilvl="6" w:tplc="BAC011BC">
      <w:start w:val="1"/>
      <w:numFmt w:val="bullet"/>
      <w:lvlText w:val=""/>
      <w:lvlJc w:val="left"/>
      <w:pPr>
        <w:ind w:left="5040" w:hanging="360"/>
      </w:pPr>
      <w:rPr>
        <w:rFonts w:ascii="Symbol" w:hAnsi="Symbol" w:hint="default"/>
      </w:rPr>
    </w:lvl>
    <w:lvl w:ilvl="7" w:tplc="DCC86EC4">
      <w:start w:val="1"/>
      <w:numFmt w:val="bullet"/>
      <w:lvlText w:val="o"/>
      <w:lvlJc w:val="left"/>
      <w:pPr>
        <w:ind w:left="5760" w:hanging="360"/>
      </w:pPr>
      <w:rPr>
        <w:rFonts w:ascii="Courier New" w:hAnsi="Courier New" w:hint="default"/>
      </w:rPr>
    </w:lvl>
    <w:lvl w:ilvl="8" w:tplc="E0CA5358">
      <w:start w:val="1"/>
      <w:numFmt w:val="bullet"/>
      <w:lvlText w:val=""/>
      <w:lvlJc w:val="left"/>
      <w:pPr>
        <w:ind w:left="6480" w:hanging="360"/>
      </w:pPr>
      <w:rPr>
        <w:rFonts w:ascii="Wingdings" w:hAnsi="Wingdings" w:hint="default"/>
      </w:rPr>
    </w:lvl>
  </w:abstractNum>
  <w:abstractNum w:abstractNumId="11" w15:restartNumberingAfterBreak="0">
    <w:nsid w:val="527E0438"/>
    <w:multiLevelType w:val="hybridMultilevel"/>
    <w:tmpl w:val="58FC4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C2E8A"/>
    <w:multiLevelType w:val="hybridMultilevel"/>
    <w:tmpl w:val="2622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22913"/>
    <w:multiLevelType w:val="multilevel"/>
    <w:tmpl w:val="F4DC6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3507F2"/>
    <w:multiLevelType w:val="hybridMultilevel"/>
    <w:tmpl w:val="138A10EA"/>
    <w:numStyleLink w:val="FOATemplateListStyle1"/>
  </w:abstractNum>
  <w:abstractNum w:abstractNumId="15" w15:restartNumberingAfterBreak="0">
    <w:nsid w:val="635030E5"/>
    <w:multiLevelType w:val="hybridMultilevel"/>
    <w:tmpl w:val="D6FE528C"/>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16" w15:restartNumberingAfterBreak="0">
    <w:nsid w:val="738F7EEF"/>
    <w:multiLevelType w:val="hybridMultilevel"/>
    <w:tmpl w:val="138A10EA"/>
    <w:styleLink w:val="FOATemplateListStyle1"/>
    <w:lvl w:ilvl="0" w:tplc="138A10EA">
      <w:start w:val="1"/>
      <w:numFmt w:val="upperRoman"/>
      <w:lvlText w:val="%1"/>
      <w:lvlJc w:val="left"/>
      <w:pPr>
        <w:ind w:left="360" w:hanging="360"/>
      </w:pPr>
      <w:rPr>
        <w:rFonts w:asciiTheme="minorHAnsi" w:hAnsiTheme="minorHAnsi" w:hint="default"/>
        <w:b/>
        <w:caps w:val="0"/>
        <w:smallCaps/>
        <w:strike w:val="0"/>
        <w:dstrike w:val="0"/>
        <w:vanish w:val="0"/>
        <w:sz w:val="40"/>
        <w:u w:val="none"/>
        <w:vertAlign w:val="baseline"/>
      </w:rPr>
    </w:lvl>
    <w:lvl w:ilvl="1" w:tplc="3D766230">
      <w:start w:val="1"/>
      <w:numFmt w:val="upperLetter"/>
      <w:lvlText w:val="%2."/>
      <w:lvlJc w:val="left"/>
      <w:pPr>
        <w:ind w:left="360" w:hanging="360"/>
      </w:pPr>
      <w:rPr>
        <w:rFonts w:asciiTheme="minorHAnsi" w:hAnsiTheme="minorHAnsi"/>
        <w:b/>
        <w:i w:val="0"/>
        <w:caps w:val="0"/>
        <w:smallCaps/>
        <w:strike w:val="0"/>
        <w:dstrike w:val="0"/>
        <w:vanish w:val="0"/>
        <w:sz w:val="28"/>
        <w:vertAlign w:val="baseline"/>
      </w:rPr>
    </w:lvl>
    <w:lvl w:ilvl="2" w:tplc="490E22C8">
      <w:start w:val="1"/>
      <w:numFmt w:val="lowerRoman"/>
      <w:pStyle w:val="FOAHeading3"/>
      <w:lvlText w:val="%3."/>
      <w:lvlJc w:val="left"/>
      <w:pPr>
        <w:ind w:left="360" w:hanging="360"/>
      </w:pPr>
      <w:rPr>
        <w:rFonts w:asciiTheme="minorHAnsi" w:hAnsiTheme="minorHAnsi"/>
        <w:b/>
        <w:i/>
        <w:caps w:val="0"/>
        <w:smallCaps w:val="0"/>
        <w:strike w:val="0"/>
        <w:dstrike w:val="0"/>
        <w:vanish w:val="0"/>
        <w:sz w:val="24"/>
        <w:vertAlign w:val="baseline"/>
      </w:rPr>
    </w:lvl>
    <w:lvl w:ilvl="3" w:tplc="D24C529C">
      <w:start w:val="1"/>
      <w:numFmt w:val="lowerLetter"/>
      <w:lvlText w:val="%4"/>
      <w:lvlJc w:val="left"/>
      <w:pPr>
        <w:ind w:left="360" w:hanging="360"/>
      </w:pPr>
      <w:rPr>
        <w:rFonts w:ascii="Times New Roman" w:hAnsi="Times New Roman" w:hint="default"/>
        <w:i/>
        <w:caps w:val="0"/>
        <w:smallCaps w:val="0"/>
        <w:strike w:val="0"/>
        <w:dstrike w:val="0"/>
        <w:vanish w:val="0"/>
        <w:sz w:val="24"/>
        <w:vertAlign w:val="baseline"/>
      </w:rPr>
    </w:lvl>
    <w:lvl w:ilvl="4" w:tplc="A996734A">
      <w:start w:val="1"/>
      <w:numFmt w:val="lowerLetter"/>
      <w:lvlText w:val="(%5)"/>
      <w:lvlJc w:val="left"/>
      <w:pPr>
        <w:ind w:left="2160" w:hanging="360"/>
      </w:pPr>
      <w:rPr>
        <w:rFonts w:hint="default"/>
      </w:rPr>
    </w:lvl>
    <w:lvl w:ilvl="5" w:tplc="424CF078">
      <w:start w:val="1"/>
      <w:numFmt w:val="lowerRoman"/>
      <w:lvlText w:val="(%6)"/>
      <w:lvlJc w:val="left"/>
      <w:pPr>
        <w:ind w:left="2520" w:hanging="360"/>
      </w:pPr>
      <w:rPr>
        <w:rFonts w:hint="default"/>
      </w:rPr>
    </w:lvl>
    <w:lvl w:ilvl="6" w:tplc="AAA4FD2C">
      <w:start w:val="1"/>
      <w:numFmt w:val="decimal"/>
      <w:lvlText w:val="%7."/>
      <w:lvlJc w:val="left"/>
      <w:pPr>
        <w:ind w:left="2880" w:hanging="360"/>
      </w:pPr>
      <w:rPr>
        <w:rFonts w:hint="default"/>
      </w:rPr>
    </w:lvl>
    <w:lvl w:ilvl="7" w:tplc="1C149F46">
      <w:start w:val="1"/>
      <w:numFmt w:val="lowerLetter"/>
      <w:lvlText w:val="%8."/>
      <w:lvlJc w:val="left"/>
      <w:pPr>
        <w:ind w:left="3240" w:hanging="360"/>
      </w:pPr>
      <w:rPr>
        <w:rFonts w:hint="default"/>
      </w:rPr>
    </w:lvl>
    <w:lvl w:ilvl="8" w:tplc="BBE82418">
      <w:start w:val="1"/>
      <w:numFmt w:val="lowerRoman"/>
      <w:lvlText w:val="%9."/>
      <w:lvlJc w:val="left"/>
      <w:pPr>
        <w:ind w:left="3600" w:hanging="360"/>
      </w:pPr>
      <w:rPr>
        <w:rFonts w:hint="default"/>
      </w:rPr>
    </w:lvl>
  </w:abstractNum>
  <w:abstractNum w:abstractNumId="17" w15:restartNumberingAfterBreak="0">
    <w:nsid w:val="74652689"/>
    <w:multiLevelType w:val="hybridMultilevel"/>
    <w:tmpl w:val="2124D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42754735">
    <w:abstractNumId w:val="17"/>
  </w:num>
  <w:num w:numId="2" w16cid:durableId="1490634922">
    <w:abstractNumId w:val="0"/>
  </w:num>
  <w:num w:numId="3" w16cid:durableId="2101412220">
    <w:abstractNumId w:val="6"/>
  </w:num>
  <w:num w:numId="4" w16cid:durableId="952134063">
    <w:abstractNumId w:val="12"/>
  </w:num>
  <w:num w:numId="5" w16cid:durableId="1800026649">
    <w:abstractNumId w:val="1"/>
  </w:num>
  <w:num w:numId="6" w16cid:durableId="1131249597">
    <w:abstractNumId w:val="2"/>
  </w:num>
  <w:num w:numId="7" w16cid:durableId="358967682">
    <w:abstractNumId w:val="4"/>
  </w:num>
  <w:num w:numId="8" w16cid:durableId="1548057230">
    <w:abstractNumId w:val="3"/>
  </w:num>
  <w:num w:numId="9" w16cid:durableId="1618679111">
    <w:abstractNumId w:val="15"/>
  </w:num>
  <w:num w:numId="10" w16cid:durableId="1207525029">
    <w:abstractNumId w:val="9"/>
  </w:num>
  <w:num w:numId="11" w16cid:durableId="1596284894">
    <w:abstractNumId w:val="11"/>
  </w:num>
  <w:num w:numId="12" w16cid:durableId="911429566">
    <w:abstractNumId w:val="5"/>
  </w:num>
  <w:num w:numId="13" w16cid:durableId="1450978670">
    <w:abstractNumId w:val="16"/>
  </w:num>
  <w:num w:numId="14" w16cid:durableId="387992362">
    <w:abstractNumId w:val="14"/>
  </w:num>
  <w:num w:numId="15" w16cid:durableId="321087584">
    <w:abstractNumId w:val="7"/>
  </w:num>
  <w:num w:numId="16" w16cid:durableId="234098472">
    <w:abstractNumId w:val="13"/>
  </w:num>
  <w:num w:numId="17" w16cid:durableId="1779596680">
    <w:abstractNumId w:val="8"/>
  </w:num>
  <w:num w:numId="18" w16cid:durableId="6745751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D53"/>
    <w:rsid w:val="00004931"/>
    <w:rsid w:val="00025A7C"/>
    <w:rsid w:val="00042D0F"/>
    <w:rsid w:val="000503BC"/>
    <w:rsid w:val="00067E3D"/>
    <w:rsid w:val="0007168C"/>
    <w:rsid w:val="00075E70"/>
    <w:rsid w:val="000777AA"/>
    <w:rsid w:val="000857A4"/>
    <w:rsid w:val="00085C2F"/>
    <w:rsid w:val="00096B29"/>
    <w:rsid w:val="000974B8"/>
    <w:rsid w:val="000A4E6F"/>
    <w:rsid w:val="000C1574"/>
    <w:rsid w:val="000C2E06"/>
    <w:rsid w:val="000C4714"/>
    <w:rsid w:val="000D4305"/>
    <w:rsid w:val="00133D37"/>
    <w:rsid w:val="00172CBE"/>
    <w:rsid w:val="00182D53"/>
    <w:rsid w:val="001C3890"/>
    <w:rsid w:val="001D03B8"/>
    <w:rsid w:val="001D1B46"/>
    <w:rsid w:val="001E1354"/>
    <w:rsid w:val="001F0982"/>
    <w:rsid w:val="001F2ABB"/>
    <w:rsid w:val="002043F8"/>
    <w:rsid w:val="00212294"/>
    <w:rsid w:val="00220CAA"/>
    <w:rsid w:val="0023002F"/>
    <w:rsid w:val="0023286D"/>
    <w:rsid w:val="00237E64"/>
    <w:rsid w:val="0025088D"/>
    <w:rsid w:val="002647D6"/>
    <w:rsid w:val="0026579D"/>
    <w:rsid w:val="002A5757"/>
    <w:rsid w:val="002C15EF"/>
    <w:rsid w:val="002C6634"/>
    <w:rsid w:val="00313979"/>
    <w:rsid w:val="00323815"/>
    <w:rsid w:val="00336135"/>
    <w:rsid w:val="003413DB"/>
    <w:rsid w:val="003500EE"/>
    <w:rsid w:val="003544C0"/>
    <w:rsid w:val="00357517"/>
    <w:rsid w:val="00362078"/>
    <w:rsid w:val="00362B20"/>
    <w:rsid w:val="003732E1"/>
    <w:rsid w:val="00374CE5"/>
    <w:rsid w:val="00384AB8"/>
    <w:rsid w:val="003B489E"/>
    <w:rsid w:val="003C2453"/>
    <w:rsid w:val="003C75CE"/>
    <w:rsid w:val="003F13F7"/>
    <w:rsid w:val="00404C24"/>
    <w:rsid w:val="00411AD9"/>
    <w:rsid w:val="0044565F"/>
    <w:rsid w:val="00447E7C"/>
    <w:rsid w:val="0045302B"/>
    <w:rsid w:val="00465DD4"/>
    <w:rsid w:val="00466956"/>
    <w:rsid w:val="004874FE"/>
    <w:rsid w:val="00496342"/>
    <w:rsid w:val="004A790B"/>
    <w:rsid w:val="004B1515"/>
    <w:rsid w:val="004B583E"/>
    <w:rsid w:val="004D1710"/>
    <w:rsid w:val="0051255C"/>
    <w:rsid w:val="0053100F"/>
    <w:rsid w:val="0053231C"/>
    <w:rsid w:val="00535FA3"/>
    <w:rsid w:val="005627D3"/>
    <w:rsid w:val="00582501"/>
    <w:rsid w:val="00584209"/>
    <w:rsid w:val="005D4E3F"/>
    <w:rsid w:val="005D647F"/>
    <w:rsid w:val="005F0A97"/>
    <w:rsid w:val="005F574A"/>
    <w:rsid w:val="006060CF"/>
    <w:rsid w:val="00683740"/>
    <w:rsid w:val="0069012B"/>
    <w:rsid w:val="006C20A5"/>
    <w:rsid w:val="006E09FD"/>
    <w:rsid w:val="006E7EEA"/>
    <w:rsid w:val="006F2F61"/>
    <w:rsid w:val="006F36A0"/>
    <w:rsid w:val="006F4CFF"/>
    <w:rsid w:val="00747D20"/>
    <w:rsid w:val="007606D0"/>
    <w:rsid w:val="00774219"/>
    <w:rsid w:val="00775B6E"/>
    <w:rsid w:val="00785E8E"/>
    <w:rsid w:val="00791B87"/>
    <w:rsid w:val="007938A0"/>
    <w:rsid w:val="007D17F5"/>
    <w:rsid w:val="007F04F1"/>
    <w:rsid w:val="00804AD3"/>
    <w:rsid w:val="00823286"/>
    <w:rsid w:val="008245D6"/>
    <w:rsid w:val="00831459"/>
    <w:rsid w:val="00835C93"/>
    <w:rsid w:val="0084251F"/>
    <w:rsid w:val="00855516"/>
    <w:rsid w:val="00880D45"/>
    <w:rsid w:val="008A2C5C"/>
    <w:rsid w:val="008A615D"/>
    <w:rsid w:val="008A6DA4"/>
    <w:rsid w:val="008B338B"/>
    <w:rsid w:val="008B5511"/>
    <w:rsid w:val="008B670F"/>
    <w:rsid w:val="008C53ED"/>
    <w:rsid w:val="008C66A8"/>
    <w:rsid w:val="008D6D53"/>
    <w:rsid w:val="008F401C"/>
    <w:rsid w:val="00901070"/>
    <w:rsid w:val="00910660"/>
    <w:rsid w:val="009108B9"/>
    <w:rsid w:val="00977986"/>
    <w:rsid w:val="00980A82"/>
    <w:rsid w:val="00992EC1"/>
    <w:rsid w:val="0099387F"/>
    <w:rsid w:val="009B6072"/>
    <w:rsid w:val="009D2471"/>
    <w:rsid w:val="009F6EBA"/>
    <w:rsid w:val="00A0093B"/>
    <w:rsid w:val="00A344C0"/>
    <w:rsid w:val="00A42652"/>
    <w:rsid w:val="00A43FC9"/>
    <w:rsid w:val="00A46B38"/>
    <w:rsid w:val="00A47C96"/>
    <w:rsid w:val="00A612D5"/>
    <w:rsid w:val="00A64159"/>
    <w:rsid w:val="00A673C1"/>
    <w:rsid w:val="00A71B13"/>
    <w:rsid w:val="00AB223A"/>
    <w:rsid w:val="00AB2668"/>
    <w:rsid w:val="00AC2E6C"/>
    <w:rsid w:val="00AC5FE7"/>
    <w:rsid w:val="00AE0072"/>
    <w:rsid w:val="00B1023D"/>
    <w:rsid w:val="00B248CE"/>
    <w:rsid w:val="00B40C51"/>
    <w:rsid w:val="00B51FFD"/>
    <w:rsid w:val="00B60A40"/>
    <w:rsid w:val="00B66749"/>
    <w:rsid w:val="00B67551"/>
    <w:rsid w:val="00B75912"/>
    <w:rsid w:val="00B844AD"/>
    <w:rsid w:val="00B97F9B"/>
    <w:rsid w:val="00BA15D0"/>
    <w:rsid w:val="00BA5690"/>
    <w:rsid w:val="00BB1AE4"/>
    <w:rsid w:val="00BE402F"/>
    <w:rsid w:val="00BE4B97"/>
    <w:rsid w:val="00C016DC"/>
    <w:rsid w:val="00C03D03"/>
    <w:rsid w:val="00C04CA8"/>
    <w:rsid w:val="00C11091"/>
    <w:rsid w:val="00C16A2D"/>
    <w:rsid w:val="00C2398E"/>
    <w:rsid w:val="00C40DA5"/>
    <w:rsid w:val="00C41D70"/>
    <w:rsid w:val="00C4681B"/>
    <w:rsid w:val="00C52CC6"/>
    <w:rsid w:val="00C72F52"/>
    <w:rsid w:val="00C746DF"/>
    <w:rsid w:val="00C77D36"/>
    <w:rsid w:val="00C97BDD"/>
    <w:rsid w:val="00CB1CC2"/>
    <w:rsid w:val="00CB3111"/>
    <w:rsid w:val="00CD57FD"/>
    <w:rsid w:val="00CD7FEE"/>
    <w:rsid w:val="00CE1A2D"/>
    <w:rsid w:val="00CE3B2B"/>
    <w:rsid w:val="00CE50A3"/>
    <w:rsid w:val="00D02985"/>
    <w:rsid w:val="00D1466C"/>
    <w:rsid w:val="00D57E59"/>
    <w:rsid w:val="00D7352F"/>
    <w:rsid w:val="00DC27DF"/>
    <w:rsid w:val="00DD29C6"/>
    <w:rsid w:val="00DD633D"/>
    <w:rsid w:val="00E00C43"/>
    <w:rsid w:val="00E037F8"/>
    <w:rsid w:val="00E43D85"/>
    <w:rsid w:val="00EA26C5"/>
    <w:rsid w:val="00EA4FD7"/>
    <w:rsid w:val="00EA7531"/>
    <w:rsid w:val="00EB13B2"/>
    <w:rsid w:val="00EB57AC"/>
    <w:rsid w:val="00EE6843"/>
    <w:rsid w:val="00EF4BC3"/>
    <w:rsid w:val="00EF5E00"/>
    <w:rsid w:val="00F243CB"/>
    <w:rsid w:val="00F363C3"/>
    <w:rsid w:val="00F55AF7"/>
    <w:rsid w:val="00F709CE"/>
    <w:rsid w:val="00F7261B"/>
    <w:rsid w:val="00F85F9B"/>
    <w:rsid w:val="00FA7E45"/>
    <w:rsid w:val="00FC448B"/>
    <w:rsid w:val="00FE1274"/>
    <w:rsid w:val="00FE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F0A9C"/>
  <w15:chartTrackingRefBased/>
  <w15:docId w15:val="{757EFCA4-2BE3-4995-9062-8C3F5407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D53"/>
    <w:pPr>
      <w:spacing w:after="0" w:line="240" w:lineRule="auto"/>
    </w:pPr>
    <w:rPr>
      <w:rFonts w:eastAsia="Times New Roman" w:cs="Times New Roman"/>
      <w:sz w:val="24"/>
      <w:szCs w:val="20"/>
    </w:rPr>
  </w:style>
  <w:style w:type="paragraph" w:styleId="Heading1">
    <w:name w:val="heading 1"/>
    <w:basedOn w:val="Normal"/>
    <w:next w:val="Normal"/>
    <w:link w:val="Heading1Char"/>
    <w:qFormat/>
    <w:rsid w:val="008D6D53"/>
    <w:pPr>
      <w:keepNext/>
      <w:keepLines/>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D53"/>
    <w:rPr>
      <w:rFonts w:eastAsiaTheme="majorEastAsia" w:cstheme="majorBidi"/>
      <w:b/>
      <w:bCs/>
      <w:sz w:val="32"/>
      <w:szCs w:val="28"/>
    </w:rPr>
  </w:style>
  <w:style w:type="character" w:customStyle="1" w:styleId="14Calibri">
    <w:name w:val="14 Calibri"/>
    <w:basedOn w:val="DefaultParagraphFont"/>
    <w:uiPriority w:val="1"/>
    <w:qFormat/>
    <w:rsid w:val="008D6D53"/>
    <w:rPr>
      <w:rFonts w:asciiTheme="minorHAnsi" w:hAnsiTheme="minorHAnsi"/>
      <w:sz w:val="28"/>
    </w:rPr>
  </w:style>
  <w:style w:type="character" w:customStyle="1" w:styleId="14Bold">
    <w:name w:val="14 Bold"/>
    <w:basedOn w:val="DefaultParagraphFont"/>
    <w:uiPriority w:val="1"/>
    <w:qFormat/>
    <w:rsid w:val="008D6D53"/>
    <w:rPr>
      <w:rFonts w:asciiTheme="minorHAnsi" w:hAnsiTheme="minorHAnsi"/>
      <w:b/>
      <w:sz w:val="28"/>
    </w:rPr>
  </w:style>
  <w:style w:type="paragraph" w:styleId="ListParagraph">
    <w:name w:val="List Paragraph"/>
    <w:aliases w:val="Paragraph Bullet,Medium Grid 1 - Accent 21,Figures,Dot pt,F5 List Paragraph,List Paragraph1,List Paragraph Char Char Char,Indicator Text,Numbered Para 1,Bullet 1,Bullet Points,List Paragraph2,MAIN CONTENT,Normal numbered,Issue Action POC"/>
    <w:basedOn w:val="Normal"/>
    <w:link w:val="ListParagraphChar"/>
    <w:uiPriority w:val="34"/>
    <w:qFormat/>
    <w:rsid w:val="008D6D53"/>
    <w:pPr>
      <w:ind w:left="720"/>
      <w:contextualSpacing/>
    </w:pPr>
  </w:style>
  <w:style w:type="character" w:customStyle="1" w:styleId="ListParagraphChar">
    <w:name w:val="List Paragraph Char"/>
    <w:aliases w:val="Paragraph Bullet Char,Medium Grid 1 - Accent 21 Char,Figures Char,Dot pt Char,F5 List Paragraph Char,List Paragraph1 Char,List Paragraph Char Char Char Char,Indicator Text Char,Numbered Para 1 Char,Bullet 1 Char,Bullet Points Char"/>
    <w:basedOn w:val="DefaultParagraphFont"/>
    <w:link w:val="ListParagraph"/>
    <w:uiPriority w:val="34"/>
    <w:qFormat/>
    <w:locked/>
    <w:rsid w:val="008D6D53"/>
    <w:rPr>
      <w:rFonts w:eastAsia="Times New Roman" w:cs="Times New Roman"/>
      <w:sz w:val="24"/>
      <w:szCs w:val="20"/>
    </w:rPr>
  </w:style>
  <w:style w:type="paragraph" w:styleId="NoSpacing">
    <w:name w:val="No Spacing"/>
    <w:uiPriority w:val="1"/>
    <w:qFormat/>
    <w:rsid w:val="008D6D53"/>
    <w:pPr>
      <w:spacing w:after="0" w:line="240" w:lineRule="auto"/>
    </w:pPr>
  </w:style>
  <w:style w:type="character" w:styleId="Hyperlink">
    <w:name w:val="Hyperlink"/>
    <w:uiPriority w:val="99"/>
    <w:rsid w:val="008D6D53"/>
    <w:rPr>
      <w:color w:val="0000FF"/>
      <w:u w:val="single"/>
    </w:rPr>
  </w:style>
  <w:style w:type="character" w:styleId="PlaceholderText">
    <w:name w:val="Placeholder Text"/>
    <w:basedOn w:val="DefaultParagraphFont"/>
    <w:uiPriority w:val="99"/>
    <w:semiHidden/>
    <w:rsid w:val="008D6D53"/>
    <w:rPr>
      <w:color w:val="808080"/>
    </w:rPr>
  </w:style>
  <w:style w:type="paragraph" w:styleId="Header">
    <w:name w:val="header"/>
    <w:basedOn w:val="Normal"/>
    <w:link w:val="HeaderChar"/>
    <w:uiPriority w:val="99"/>
    <w:unhideWhenUsed/>
    <w:rsid w:val="008D6D53"/>
    <w:pPr>
      <w:tabs>
        <w:tab w:val="center" w:pos="4680"/>
        <w:tab w:val="right" w:pos="9360"/>
      </w:tabs>
    </w:pPr>
  </w:style>
  <w:style w:type="character" w:customStyle="1" w:styleId="HeaderChar">
    <w:name w:val="Header Char"/>
    <w:basedOn w:val="DefaultParagraphFont"/>
    <w:link w:val="Header"/>
    <w:uiPriority w:val="99"/>
    <w:rsid w:val="008D6D53"/>
    <w:rPr>
      <w:rFonts w:eastAsia="Times New Roman" w:cs="Times New Roman"/>
      <w:sz w:val="24"/>
      <w:szCs w:val="20"/>
    </w:rPr>
  </w:style>
  <w:style w:type="paragraph" w:styleId="Footer">
    <w:name w:val="footer"/>
    <w:basedOn w:val="Normal"/>
    <w:link w:val="FooterChar"/>
    <w:uiPriority w:val="99"/>
    <w:unhideWhenUsed/>
    <w:rsid w:val="008D6D53"/>
    <w:pPr>
      <w:tabs>
        <w:tab w:val="center" w:pos="4680"/>
        <w:tab w:val="right" w:pos="9360"/>
      </w:tabs>
    </w:pPr>
  </w:style>
  <w:style w:type="character" w:customStyle="1" w:styleId="FooterChar">
    <w:name w:val="Footer Char"/>
    <w:basedOn w:val="DefaultParagraphFont"/>
    <w:link w:val="Footer"/>
    <w:uiPriority w:val="99"/>
    <w:rsid w:val="008D6D53"/>
    <w:rPr>
      <w:rFonts w:eastAsia="Times New Roman" w:cs="Times New Roman"/>
      <w:sz w:val="24"/>
      <w:szCs w:val="20"/>
    </w:rPr>
  </w:style>
  <w:style w:type="paragraph" w:styleId="BalloonText">
    <w:name w:val="Balloon Text"/>
    <w:basedOn w:val="Normal"/>
    <w:link w:val="BalloonTextChar"/>
    <w:uiPriority w:val="99"/>
    <w:semiHidden/>
    <w:unhideWhenUsed/>
    <w:rsid w:val="00496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342"/>
    <w:rPr>
      <w:rFonts w:ascii="Segoe UI" w:eastAsia="Times New Roman" w:hAnsi="Segoe UI" w:cs="Segoe UI"/>
      <w:sz w:val="18"/>
      <w:szCs w:val="18"/>
    </w:rPr>
  </w:style>
  <w:style w:type="paragraph" w:styleId="CommentText">
    <w:name w:val="annotation text"/>
    <w:basedOn w:val="Normal"/>
    <w:link w:val="CommentTextChar"/>
    <w:unhideWhenUsed/>
    <w:rsid w:val="000777AA"/>
  </w:style>
  <w:style w:type="character" w:customStyle="1" w:styleId="CommentTextChar">
    <w:name w:val="Comment Text Char"/>
    <w:basedOn w:val="DefaultParagraphFont"/>
    <w:link w:val="CommentText"/>
    <w:rsid w:val="000777AA"/>
    <w:rPr>
      <w:rFonts w:eastAsia="Times New Roman" w:cs="Times New Roman"/>
      <w:sz w:val="24"/>
      <w:szCs w:val="20"/>
    </w:rPr>
  </w:style>
  <w:style w:type="character" w:styleId="CommentReference">
    <w:name w:val="annotation reference"/>
    <w:semiHidden/>
    <w:unhideWhenUsed/>
    <w:rsid w:val="000777AA"/>
    <w:rPr>
      <w:sz w:val="16"/>
      <w:szCs w:val="16"/>
    </w:rPr>
  </w:style>
  <w:style w:type="paragraph" w:customStyle="1" w:styleId="Body">
    <w:name w:val="Body"/>
    <w:rsid w:val="003C2453"/>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styleId="UnresolvedMention">
    <w:name w:val="Unresolved Mention"/>
    <w:basedOn w:val="DefaultParagraphFont"/>
    <w:uiPriority w:val="99"/>
    <w:semiHidden/>
    <w:unhideWhenUsed/>
    <w:rsid w:val="0069012B"/>
    <w:rPr>
      <w:color w:val="605E5C"/>
      <w:shd w:val="clear" w:color="auto" w:fill="E1DFDD"/>
    </w:rPr>
  </w:style>
  <w:style w:type="character" w:styleId="FollowedHyperlink">
    <w:name w:val="FollowedHyperlink"/>
    <w:basedOn w:val="DefaultParagraphFont"/>
    <w:uiPriority w:val="99"/>
    <w:semiHidden/>
    <w:unhideWhenUsed/>
    <w:rsid w:val="00B844A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04CA8"/>
    <w:rPr>
      <w:b/>
      <w:bCs/>
      <w:sz w:val="20"/>
    </w:rPr>
  </w:style>
  <w:style w:type="character" w:customStyle="1" w:styleId="CommentSubjectChar">
    <w:name w:val="Comment Subject Char"/>
    <w:basedOn w:val="CommentTextChar"/>
    <w:link w:val="CommentSubject"/>
    <w:uiPriority w:val="99"/>
    <w:semiHidden/>
    <w:rsid w:val="00C04CA8"/>
    <w:rPr>
      <w:rFonts w:eastAsia="Times New Roman" w:cs="Times New Roman"/>
      <w:b/>
      <w:bCs/>
      <w:sz w:val="20"/>
      <w:szCs w:val="20"/>
    </w:rPr>
  </w:style>
  <w:style w:type="numbering" w:customStyle="1" w:styleId="FOATemplateListStyle1">
    <w:name w:val="FOA Template List Style 1"/>
    <w:uiPriority w:val="99"/>
    <w:rsid w:val="00E037F8"/>
    <w:pPr>
      <w:numPr>
        <w:numId w:val="13"/>
      </w:numPr>
    </w:pPr>
  </w:style>
  <w:style w:type="paragraph" w:customStyle="1" w:styleId="FOAHeading3">
    <w:name w:val="FOA Heading 3"/>
    <w:basedOn w:val="Normal"/>
    <w:next w:val="Normal"/>
    <w:autoRedefine/>
    <w:qFormat/>
    <w:rsid w:val="00E037F8"/>
    <w:pPr>
      <w:keepNext/>
      <w:numPr>
        <w:ilvl w:val="2"/>
        <w:numId w:val="14"/>
      </w:numPr>
      <w:tabs>
        <w:tab w:val="left" w:pos="270"/>
      </w:tabs>
      <w:spacing w:line="259" w:lineRule="auto"/>
      <w:contextualSpacing/>
      <w:outlineLvl w:val="2"/>
    </w:pPr>
    <w:rPr>
      <w:rFonts w:ascii="Calibri" w:eastAsiaTheme="minorHAnsi" w:hAnsi="Calibri" w:cstheme="minorBidi"/>
      <w:b/>
      <w:color w:val="000000" w:themeColor="text1"/>
      <w:sz w:val="32"/>
      <w:szCs w:val="22"/>
    </w:rPr>
  </w:style>
  <w:style w:type="paragraph" w:styleId="Revision">
    <w:name w:val="Revision"/>
    <w:hidden/>
    <w:uiPriority w:val="99"/>
    <w:semiHidden/>
    <w:rsid w:val="006E09FD"/>
    <w:pPr>
      <w:spacing w:after="0" w:line="240" w:lineRule="auto"/>
    </w:pPr>
    <w:rPr>
      <w:rFonts w:eastAsia="Times New Roman" w:cs="Times New Roman"/>
      <w:sz w:val="24"/>
      <w:szCs w:val="20"/>
    </w:rPr>
  </w:style>
  <w:style w:type="table" w:styleId="TableGrid">
    <w:name w:val="Table Grid"/>
    <w:basedOn w:val="TableNormal"/>
    <w:uiPriority w:val="39"/>
    <w:rsid w:val="00CD5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565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48244">
      <w:bodyDiv w:val="1"/>
      <w:marLeft w:val="0"/>
      <w:marRight w:val="0"/>
      <w:marTop w:val="0"/>
      <w:marBottom w:val="0"/>
      <w:divBdr>
        <w:top w:val="none" w:sz="0" w:space="0" w:color="auto"/>
        <w:left w:val="none" w:sz="0" w:space="0" w:color="auto"/>
        <w:bottom w:val="none" w:sz="0" w:space="0" w:color="auto"/>
        <w:right w:val="none" w:sz="0" w:space="0" w:color="auto"/>
      </w:divBdr>
    </w:div>
    <w:div w:id="758672690">
      <w:bodyDiv w:val="1"/>
      <w:marLeft w:val="0"/>
      <w:marRight w:val="0"/>
      <w:marTop w:val="0"/>
      <w:marBottom w:val="0"/>
      <w:divBdr>
        <w:top w:val="none" w:sz="0" w:space="0" w:color="auto"/>
        <w:left w:val="none" w:sz="0" w:space="0" w:color="auto"/>
        <w:bottom w:val="none" w:sz="0" w:space="0" w:color="auto"/>
        <w:right w:val="none" w:sz="0" w:space="0" w:color="auto"/>
      </w:divBdr>
    </w:div>
    <w:div w:id="1020157755">
      <w:bodyDiv w:val="1"/>
      <w:marLeft w:val="0"/>
      <w:marRight w:val="0"/>
      <w:marTop w:val="0"/>
      <w:marBottom w:val="0"/>
      <w:divBdr>
        <w:top w:val="none" w:sz="0" w:space="0" w:color="auto"/>
        <w:left w:val="none" w:sz="0" w:space="0" w:color="auto"/>
        <w:bottom w:val="none" w:sz="0" w:space="0" w:color="auto"/>
        <w:right w:val="none" w:sz="0" w:space="0" w:color="auto"/>
      </w:divBdr>
    </w:div>
    <w:div w:id="1177042606">
      <w:bodyDiv w:val="1"/>
      <w:marLeft w:val="0"/>
      <w:marRight w:val="0"/>
      <w:marTop w:val="0"/>
      <w:marBottom w:val="0"/>
      <w:divBdr>
        <w:top w:val="none" w:sz="0" w:space="0" w:color="auto"/>
        <w:left w:val="none" w:sz="0" w:space="0" w:color="auto"/>
        <w:bottom w:val="none" w:sz="0" w:space="0" w:color="auto"/>
        <w:right w:val="none" w:sz="0" w:space="0" w:color="auto"/>
      </w:divBdr>
    </w:div>
    <w:div w:id="1750347737">
      <w:bodyDiv w:val="1"/>
      <w:marLeft w:val="0"/>
      <w:marRight w:val="0"/>
      <w:marTop w:val="0"/>
      <w:marBottom w:val="0"/>
      <w:divBdr>
        <w:top w:val="none" w:sz="0" w:space="0" w:color="auto"/>
        <w:left w:val="none" w:sz="0" w:space="0" w:color="auto"/>
        <w:bottom w:val="none" w:sz="0" w:space="0" w:color="auto"/>
        <w:right w:val="none" w:sz="0" w:space="0" w:color="auto"/>
      </w:divBdr>
    </w:div>
    <w:div w:id="1815760282">
      <w:bodyDiv w:val="1"/>
      <w:marLeft w:val="0"/>
      <w:marRight w:val="0"/>
      <w:marTop w:val="0"/>
      <w:marBottom w:val="0"/>
      <w:divBdr>
        <w:top w:val="none" w:sz="0" w:space="0" w:color="auto"/>
        <w:left w:val="none" w:sz="0" w:space="0" w:color="auto"/>
        <w:bottom w:val="none" w:sz="0" w:space="0" w:color="auto"/>
        <w:right w:val="none" w:sz="0" w:space="0" w:color="auto"/>
      </w:divBdr>
    </w:div>
    <w:div w:id="208872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ere-pmc.energy.gov/SubmitReports.aspx" TargetMode="External"/><Relationship Id="rId13" Type="http://schemas.openxmlformats.org/officeDocument/2006/relationships/hyperlink" Target="https://mhkdr.openei.org/" TargetMode="External"/><Relationship Id="rId18" Type="http://schemas.openxmlformats.org/officeDocument/2006/relationships/hyperlink" Target="https://youtube.com/opene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ethys.pnnl.gov/contributing-tethys" TargetMode="External"/><Relationship Id="rId7" Type="http://schemas.openxmlformats.org/officeDocument/2006/relationships/endnotes" Target="endnotes.xml"/><Relationship Id="rId12" Type="http://schemas.openxmlformats.org/officeDocument/2006/relationships/hyperlink" Target="https://openei.org/wiki/PRIMRE/Knowledge_Hubs" TargetMode="External"/><Relationship Id="rId17" Type="http://schemas.openxmlformats.org/officeDocument/2006/relationships/hyperlink" Target="https://mhkdr.openei.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penei.org/wiki/PRIMRE/Software" TargetMode="External"/><Relationship Id="rId20" Type="http://schemas.openxmlformats.org/officeDocument/2006/relationships/hyperlink" Target="https://tethys.pnnl.gov/contributing-tethy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i.gov/elink-2413" TargetMode="External"/><Relationship Id="rId24" Type="http://schemas.openxmlformats.org/officeDocument/2006/relationships/hyperlink" Target="https://github.com/MRE-Code-Hub" TargetMode="External"/><Relationship Id="rId5" Type="http://schemas.openxmlformats.org/officeDocument/2006/relationships/webSettings" Target="webSettings.xml"/><Relationship Id="rId15" Type="http://schemas.openxmlformats.org/officeDocument/2006/relationships/hyperlink" Target="https://tethys-engineering.pnnl.gov/" TargetMode="External"/><Relationship Id="rId23" Type="http://schemas.openxmlformats.org/officeDocument/2006/relationships/hyperlink" Target="https://openei.org/wiki/PRIMRE/Code_Catalog" TargetMode="External"/><Relationship Id="rId28" Type="http://schemas.openxmlformats.org/officeDocument/2006/relationships/glossaryDocument" Target="glossary/document.xml"/><Relationship Id="rId10" Type="http://schemas.openxmlformats.org/officeDocument/2006/relationships/hyperlink" Target="http://www.iedison.gov/" TargetMode="External"/><Relationship Id="rId19" Type="http://schemas.openxmlformats.org/officeDocument/2006/relationships/hyperlink" Target="https://mhkdr.openei.org/" TargetMode="External"/><Relationship Id="rId4" Type="http://schemas.openxmlformats.org/officeDocument/2006/relationships/settings" Target="settings.xml"/><Relationship Id="rId9" Type="http://schemas.openxmlformats.org/officeDocument/2006/relationships/hyperlink" Target="https://www.osti.gov/doecode/" TargetMode="External"/><Relationship Id="rId14" Type="http://schemas.openxmlformats.org/officeDocument/2006/relationships/hyperlink" Target="https://tethys.pnnl.gov/" TargetMode="External"/><Relationship Id="rId22" Type="http://schemas.openxmlformats.org/officeDocument/2006/relationships/hyperlink" Target="https://tethys-engineering.pnnl.gov/contribute-tethys-engineerin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D991541E23494595BBBAC7B4C58834"/>
        <w:category>
          <w:name w:val="General"/>
          <w:gallery w:val="placeholder"/>
        </w:category>
        <w:types>
          <w:type w:val="bbPlcHdr"/>
        </w:types>
        <w:behaviors>
          <w:behavior w:val="content"/>
        </w:behaviors>
        <w:guid w:val="{267F5DC4-616D-436E-87BD-D09FF1051E08}"/>
      </w:docPartPr>
      <w:docPartBody>
        <w:p w:rsidR="005078D6" w:rsidRDefault="008A7C2F" w:rsidP="008A7C2F">
          <w:pPr>
            <w:pStyle w:val="83D991541E23494595BBBAC7B4C58834"/>
          </w:pPr>
          <w:r w:rsidRPr="00C15D57">
            <w:rPr>
              <w:sz w:val="28"/>
              <w:szCs w:val="28"/>
              <w:highlight w:val="lightGray"/>
            </w:rPr>
            <w:t>[Award Number]</w:t>
          </w:r>
        </w:p>
      </w:docPartBody>
    </w:docPart>
    <w:docPart>
      <w:docPartPr>
        <w:name w:val="B0581E0D47BB4D74A4D623E068840A76"/>
        <w:category>
          <w:name w:val="General"/>
          <w:gallery w:val="placeholder"/>
        </w:category>
        <w:types>
          <w:type w:val="bbPlcHdr"/>
        </w:types>
        <w:behaviors>
          <w:behavior w:val="content"/>
        </w:behaviors>
        <w:guid w:val="{E226B1DA-C8AE-40A8-985B-E9F6C825CF98}"/>
      </w:docPartPr>
      <w:docPartBody>
        <w:p w:rsidR="005078D6" w:rsidRDefault="008A7C2F" w:rsidP="008A7C2F">
          <w:pPr>
            <w:pStyle w:val="B0581E0D47BB4D74A4D623E068840A76"/>
          </w:pPr>
          <w:r w:rsidRPr="00C15D57">
            <w:rPr>
              <w:sz w:val="28"/>
              <w:szCs w:val="28"/>
              <w:highlight w:val="lightGray"/>
            </w:rPr>
            <w:t>[Mod Number]</w:t>
          </w:r>
        </w:p>
      </w:docPartBody>
    </w:docPart>
    <w:docPart>
      <w:docPartPr>
        <w:name w:val="64949057996E490195F4099B173DE13E"/>
        <w:category>
          <w:name w:val="General"/>
          <w:gallery w:val="placeholder"/>
        </w:category>
        <w:types>
          <w:type w:val="bbPlcHdr"/>
        </w:types>
        <w:behaviors>
          <w:behavior w:val="content"/>
        </w:behaviors>
        <w:guid w:val="{4AD87934-F0BB-4E97-917E-1A0FC8002D37}"/>
      </w:docPartPr>
      <w:docPartBody>
        <w:p w:rsidR="005078D6" w:rsidRDefault="008A7C2F" w:rsidP="008A7C2F">
          <w:pPr>
            <w:pStyle w:val="64949057996E490195F4099B173DE13E"/>
          </w:pPr>
          <w:r w:rsidRPr="00C15D57">
            <w:rPr>
              <w:sz w:val="28"/>
              <w:szCs w:val="28"/>
              <w:highlight w:val="lightGray"/>
            </w:rPr>
            <w:t>[Recipient Organization Name]</w:t>
          </w:r>
        </w:p>
      </w:docPartBody>
    </w:docPart>
    <w:docPart>
      <w:docPartPr>
        <w:name w:val="E55A3D220D634B088FDBCCEF994DF79B"/>
        <w:category>
          <w:name w:val="General"/>
          <w:gallery w:val="placeholder"/>
        </w:category>
        <w:types>
          <w:type w:val="bbPlcHdr"/>
        </w:types>
        <w:behaviors>
          <w:behavior w:val="content"/>
        </w:behaviors>
        <w:guid w:val="{DCD336D9-A318-4F1F-90B6-975F95DBC133}"/>
      </w:docPartPr>
      <w:docPartBody>
        <w:p w:rsidR="005078D6" w:rsidRDefault="008A7C2F" w:rsidP="008A7C2F">
          <w:pPr>
            <w:pStyle w:val="E55A3D220D634B088FDBCCEF994DF79B"/>
          </w:pPr>
          <w:r w:rsidRPr="00C15D57">
            <w:rPr>
              <w:sz w:val="28"/>
              <w:szCs w:val="28"/>
              <w:highlight w:val="lightGray"/>
            </w:rPr>
            <w:t>[Project Title]</w:t>
          </w:r>
        </w:p>
      </w:docPartBody>
    </w:docPart>
    <w:docPart>
      <w:docPartPr>
        <w:name w:val="67E5035AFF97455789C171C2E9D545DC"/>
        <w:category>
          <w:name w:val="General"/>
          <w:gallery w:val="placeholder"/>
        </w:category>
        <w:types>
          <w:type w:val="bbPlcHdr"/>
        </w:types>
        <w:behaviors>
          <w:behavior w:val="content"/>
        </w:behaviors>
        <w:guid w:val="{68A8CC60-43A3-463C-8823-125BA7AFDA00}"/>
      </w:docPartPr>
      <w:docPartBody>
        <w:p w:rsidR="005078D6" w:rsidRDefault="008A7C2F" w:rsidP="008A7C2F">
          <w:pPr>
            <w:pStyle w:val="67E5035AFF97455789C171C2E9D545DC"/>
          </w:pPr>
          <w:r w:rsidRPr="0008058B">
            <w:rPr>
              <w:b/>
              <w:sz w:val="28"/>
              <w:highlight w:val="lightGray"/>
            </w:rPr>
            <w:t>[Enter Title]</w:t>
          </w:r>
        </w:p>
      </w:docPartBody>
    </w:docPart>
    <w:docPart>
      <w:docPartPr>
        <w:name w:val="F022A90CF3014A45BB627A11F9FE2ABF"/>
        <w:category>
          <w:name w:val="General"/>
          <w:gallery w:val="placeholder"/>
        </w:category>
        <w:types>
          <w:type w:val="bbPlcHdr"/>
        </w:types>
        <w:behaviors>
          <w:behavior w:val="content"/>
        </w:behaviors>
        <w:guid w:val="{9F402902-50F4-4175-A71C-6058F95DB2E7}"/>
      </w:docPartPr>
      <w:docPartBody>
        <w:p w:rsidR="00141592" w:rsidRDefault="00141592" w:rsidP="00141592">
          <w:pPr>
            <w:pStyle w:val="F022A90CF3014A45BB627A11F9FE2ABF"/>
          </w:pPr>
          <w:r w:rsidRPr="0008058B">
            <w:rPr>
              <w:b/>
              <w:sz w:val="28"/>
              <w:highlight w:val="lightGray"/>
            </w:rPr>
            <w:t>[Enter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C2F"/>
    <w:rsid w:val="00036ABB"/>
    <w:rsid w:val="000E4512"/>
    <w:rsid w:val="00141592"/>
    <w:rsid w:val="00314BB9"/>
    <w:rsid w:val="003B08E7"/>
    <w:rsid w:val="003E44DA"/>
    <w:rsid w:val="005078D6"/>
    <w:rsid w:val="00627E25"/>
    <w:rsid w:val="00686D06"/>
    <w:rsid w:val="006C0CA1"/>
    <w:rsid w:val="007766A5"/>
    <w:rsid w:val="007C7697"/>
    <w:rsid w:val="008A7C2F"/>
    <w:rsid w:val="009F7A56"/>
    <w:rsid w:val="00A11F06"/>
    <w:rsid w:val="00A228E4"/>
    <w:rsid w:val="00A51DA2"/>
    <w:rsid w:val="00B17701"/>
    <w:rsid w:val="00B372F2"/>
    <w:rsid w:val="00C84B52"/>
    <w:rsid w:val="00C936A6"/>
    <w:rsid w:val="00DE61D7"/>
    <w:rsid w:val="00E34E86"/>
    <w:rsid w:val="00E700D1"/>
    <w:rsid w:val="00EB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D991541E23494595BBBAC7B4C58834">
    <w:name w:val="83D991541E23494595BBBAC7B4C58834"/>
    <w:rsid w:val="008A7C2F"/>
  </w:style>
  <w:style w:type="paragraph" w:customStyle="1" w:styleId="B0581E0D47BB4D74A4D623E068840A76">
    <w:name w:val="B0581E0D47BB4D74A4D623E068840A76"/>
    <w:rsid w:val="008A7C2F"/>
  </w:style>
  <w:style w:type="paragraph" w:customStyle="1" w:styleId="64949057996E490195F4099B173DE13E">
    <w:name w:val="64949057996E490195F4099B173DE13E"/>
    <w:rsid w:val="008A7C2F"/>
  </w:style>
  <w:style w:type="paragraph" w:customStyle="1" w:styleId="E55A3D220D634B088FDBCCEF994DF79B">
    <w:name w:val="E55A3D220D634B088FDBCCEF994DF79B"/>
    <w:rsid w:val="008A7C2F"/>
  </w:style>
  <w:style w:type="paragraph" w:customStyle="1" w:styleId="67E5035AFF97455789C171C2E9D545DC">
    <w:name w:val="67E5035AFF97455789C171C2E9D545DC"/>
    <w:rsid w:val="008A7C2F"/>
  </w:style>
  <w:style w:type="character" w:styleId="PlaceholderText">
    <w:name w:val="Placeholder Text"/>
    <w:basedOn w:val="DefaultParagraphFont"/>
    <w:uiPriority w:val="99"/>
    <w:semiHidden/>
    <w:rsid w:val="00DE61D7"/>
    <w:rPr>
      <w:color w:val="808080"/>
    </w:rPr>
  </w:style>
  <w:style w:type="paragraph" w:customStyle="1" w:styleId="F022A90CF3014A45BB627A11F9FE2ABF">
    <w:name w:val="F022A90CF3014A45BB627A11F9FE2ABF"/>
    <w:rsid w:val="00141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9AD6F-41D5-4EF6-B8C8-C07366DB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3652</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Suarez, Mario (CONTR)</dc:creator>
  <cp:keywords/>
  <dc:description/>
  <cp:lastModifiedBy>Yana Shininger</cp:lastModifiedBy>
  <cp:revision>3</cp:revision>
  <dcterms:created xsi:type="dcterms:W3CDTF">2023-05-04T20:39:00Z</dcterms:created>
  <dcterms:modified xsi:type="dcterms:W3CDTF">2023-05-04T20:59:00Z</dcterms:modified>
</cp:coreProperties>
</file>