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A4" w:rsidRPr="000C7BA4" w:rsidRDefault="00581CBE" w:rsidP="000C7BA4">
      <w:pPr>
        <w:spacing w:after="0" w:line="240" w:lineRule="auto"/>
        <w:jc w:val="center"/>
        <w:rPr>
          <w:rFonts w:ascii="Calibri" w:hAnsi="Calibri"/>
          <w:b/>
          <w:smallCaps/>
          <w:sz w:val="40"/>
          <w:szCs w:val="40"/>
          <w:u w:val="single"/>
        </w:rPr>
      </w:pPr>
      <w:bookmarkStart w:id="0" w:name="_GoBack"/>
      <w:bookmarkEnd w:id="0"/>
      <w:r>
        <w:rPr>
          <w:rFonts w:ascii="Calibri" w:hAnsi="Calibri"/>
          <w:b/>
          <w:smallCaps/>
          <w:sz w:val="40"/>
          <w:szCs w:val="40"/>
          <w:u w:val="single"/>
        </w:rPr>
        <w:t>Milestone</w:t>
      </w:r>
      <w:r w:rsidR="000C7BA4" w:rsidRPr="000C7BA4">
        <w:rPr>
          <w:rFonts w:ascii="Calibri" w:hAnsi="Calibri"/>
          <w:b/>
          <w:smallCaps/>
          <w:sz w:val="40"/>
          <w:szCs w:val="40"/>
          <w:u w:val="single"/>
        </w:rPr>
        <w:t xml:space="preserve"> Summary Table</w:t>
      </w:r>
    </w:p>
    <w:p w:rsidR="000C7BA4" w:rsidRPr="000C7BA4" w:rsidRDefault="000C7BA4" w:rsidP="000C7BA4">
      <w:pPr>
        <w:spacing w:after="0" w:line="240" w:lineRule="auto"/>
        <w:jc w:val="center"/>
        <w:rPr>
          <w:rFonts w:ascii="Calibri" w:hAnsi="Calibri"/>
          <w:b/>
          <w:smallCaps/>
          <w:sz w:val="40"/>
          <w:szCs w:val="40"/>
          <w:u w:val="single"/>
        </w:rPr>
      </w:pPr>
    </w:p>
    <w:tbl>
      <w:tblPr>
        <w:tblW w:w="5155" w:type="pct"/>
        <w:tblInd w:w="-702" w:type="dxa"/>
        <w:tblLook w:val="04A0" w:firstRow="1" w:lastRow="0" w:firstColumn="1" w:lastColumn="0" w:noHBand="0" w:noVBand="1"/>
      </w:tblPr>
      <w:tblGrid>
        <w:gridCol w:w="1694"/>
        <w:gridCol w:w="1405"/>
        <w:gridCol w:w="1375"/>
        <w:gridCol w:w="3043"/>
        <w:gridCol w:w="3010"/>
        <w:gridCol w:w="1527"/>
        <w:gridCol w:w="1530"/>
      </w:tblGrid>
      <w:tr w:rsidR="000C7BA4" w:rsidRPr="000C7BA4" w:rsidTr="0086566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ind w:left="-18" w:firstLine="18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Milestones Summary Table</w:t>
            </w:r>
          </w:p>
        </w:tc>
      </w:tr>
      <w:tr w:rsidR="000C7BA4" w:rsidRPr="000C7BA4" w:rsidTr="00865666">
        <w:trPr>
          <w:trHeight w:val="300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Recipient Name: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C7BA4" w:rsidRPr="000C7BA4" w:rsidTr="00865666">
        <w:trPr>
          <w:trHeight w:val="300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noWrap/>
            <w:vAlign w:val="bottom"/>
            <w:hideMark/>
          </w:tcPr>
          <w:p w:rsidR="000C7BA4" w:rsidRPr="000C7BA4" w:rsidRDefault="000C7BA4" w:rsidP="000C7BA4">
            <w:pPr>
              <w:tabs>
                <w:tab w:val="left" w:pos="522"/>
              </w:tabs>
              <w:spacing w:after="0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Project Title:</w:t>
            </w:r>
          </w:p>
        </w:tc>
        <w:tc>
          <w:tcPr>
            <w:tcW w:w="38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C7BA4" w:rsidRPr="000C7BA4" w:rsidTr="00865666">
        <w:trPr>
          <w:trHeight w:val="1425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</w:rPr>
              <w:t>Task Number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Task or Subtask Title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Milestone Number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Milestone Description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Deliverable(s)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Anticipated Date (months from start of project)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C7BA4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Anticipated Quarter (quarters from start of project)</w:t>
            </w:r>
          </w:p>
        </w:tc>
      </w:tr>
      <w:tr w:rsidR="000C7BA4" w:rsidRPr="000C7BA4" w:rsidTr="00865666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3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Stakeholder Engagement</w:t>
            </w:r>
          </w:p>
        </w:tc>
      </w:tr>
      <w:tr w:rsidR="000C7BA4" w:rsidRPr="000C7BA4" w:rsidTr="00865666">
        <w:trPr>
          <w:trHeight w:val="9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4" w:rsidRPr="000C7BA4" w:rsidRDefault="000C7BA4" w:rsidP="000C7BA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Hold Initial Stakeholder Meeting with 20 participants from Utilities, and User groups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4" w:rsidRPr="000C7BA4" w:rsidRDefault="000C7BA4" w:rsidP="000C7BA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</w:tr>
      <w:tr w:rsidR="000C7BA4" w:rsidRPr="000C7BA4" w:rsidTr="00865666">
        <w:trPr>
          <w:trHeight w:val="9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4" w:rsidRPr="000C7BA4" w:rsidRDefault="000C7BA4" w:rsidP="000C7BA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Hold Second Stakeholder Meeting with 30 participants from Utilities, User groups and PUC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A4" w:rsidRPr="000C7BA4" w:rsidRDefault="000C7BA4" w:rsidP="000C7BA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Meeting agenda, sign in sheet,  notes, action items, etc.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2-3</w:t>
            </w:r>
          </w:p>
        </w:tc>
      </w:tr>
      <w:tr w:rsidR="000C7BA4" w:rsidRPr="000C7BA4" w:rsidTr="00865666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3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Targeted Outreach and Education</w:t>
            </w:r>
          </w:p>
        </w:tc>
      </w:tr>
      <w:tr w:rsidR="000C7BA4" w:rsidRPr="000C7BA4" w:rsidTr="00865666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BA4" w:rsidRPr="000C7BA4" w:rsidRDefault="000C7BA4" w:rsidP="000C7BA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C7BA4">
              <w:rPr>
                <w:rFonts w:ascii="Calibri" w:hAnsi="Calibri"/>
                <w:sz w:val="20"/>
                <w:szCs w:val="20"/>
              </w:rPr>
              <w:t>Develop of targeted informational and outreach materials to include educational papers, meeting agendas, and technical materials.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BA4" w:rsidRPr="000C7BA4" w:rsidRDefault="000C7BA4" w:rsidP="000C7BA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C7BA4">
              <w:rPr>
                <w:rFonts w:ascii="Calibri" w:hAnsi="Calibri"/>
                <w:sz w:val="20"/>
                <w:szCs w:val="20"/>
              </w:rPr>
              <w:t>Educational papers, meeting agendas, and technical materials; requests by stakeholders and the community for additional resources and support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4-5</w:t>
            </w:r>
          </w:p>
        </w:tc>
      </w:tr>
      <w:tr w:rsidR="000C7BA4" w:rsidRPr="000C7BA4" w:rsidTr="00865666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BA4" w:rsidRPr="000C7BA4" w:rsidRDefault="000C7BA4" w:rsidP="000C7BA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hAnsi="Calibri"/>
                <w:sz w:val="20"/>
                <w:szCs w:val="20"/>
              </w:rPr>
              <w:t>Conducting successful outreach which demonstrate continued stakeholder interest and support.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BA4" w:rsidRPr="000C7BA4" w:rsidRDefault="000C7BA4" w:rsidP="000C7BA4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hAnsi="Calibri"/>
                <w:sz w:val="20"/>
                <w:szCs w:val="20"/>
              </w:rPr>
              <w:t>Meeting agenda, sign in sheet, meeting notes, meeting action items, etc.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16-21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6-7</w:t>
            </w:r>
          </w:p>
        </w:tc>
      </w:tr>
      <w:tr w:rsidR="000C7BA4" w:rsidRPr="000C7BA4" w:rsidTr="00865666">
        <w:trPr>
          <w:trHeight w:val="30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BA4" w:rsidRPr="000C7BA4" w:rsidRDefault="000C7BA4" w:rsidP="000C7BA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C7BA4">
              <w:rPr>
                <w:rFonts w:ascii="Calibri" w:hAnsi="Calibri"/>
                <w:sz w:val="20"/>
                <w:szCs w:val="20"/>
              </w:rPr>
              <w:t>Develop Implementation Model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BA4" w:rsidRPr="000C7BA4" w:rsidRDefault="000C7BA4" w:rsidP="000C7BA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0C7BA4">
              <w:rPr>
                <w:rFonts w:ascii="Calibri" w:hAnsi="Calibri"/>
                <w:sz w:val="20"/>
                <w:szCs w:val="20"/>
              </w:rPr>
              <w:t>Deliver Implementation Model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22-36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7BA4" w:rsidRPr="000C7BA4" w:rsidRDefault="000C7BA4" w:rsidP="000C7BA4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C7BA4">
              <w:rPr>
                <w:rFonts w:ascii="Calibri" w:eastAsia="Times New Roman" w:hAnsi="Calibri"/>
                <w:color w:val="000000"/>
                <w:sz w:val="20"/>
                <w:szCs w:val="20"/>
              </w:rPr>
              <w:t>8-12</w:t>
            </w:r>
          </w:p>
        </w:tc>
      </w:tr>
      <w:tr w:rsidR="000C7BA4" w:rsidRPr="000C7BA4" w:rsidTr="00865666">
        <w:trPr>
          <w:trHeight w:val="300"/>
        </w:trPr>
        <w:tc>
          <w:tcPr>
            <w:tcW w:w="624" w:type="pct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17" w:type="pct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06" w:type="pct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120" w:type="pct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108" w:type="pct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62" w:type="pct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562" w:type="pct"/>
            <w:noWrap/>
            <w:vAlign w:val="bottom"/>
            <w:hideMark/>
          </w:tcPr>
          <w:p w:rsidR="000C7BA4" w:rsidRPr="000C7BA4" w:rsidRDefault="000C7BA4" w:rsidP="000C7BA4">
            <w:pPr>
              <w:spacing w:after="0"/>
              <w:rPr>
                <w:rFonts w:cs="Times New Roman"/>
                <w:sz w:val="24"/>
              </w:rPr>
            </w:pPr>
          </w:p>
        </w:tc>
      </w:tr>
    </w:tbl>
    <w:p w:rsidR="000C7BA4" w:rsidRPr="000C7BA4" w:rsidRDefault="000C7BA4" w:rsidP="000C7BA4">
      <w:pPr>
        <w:spacing w:after="0" w:line="240" w:lineRule="auto"/>
        <w:rPr>
          <w:rFonts w:ascii="Calibri" w:hAnsi="Calibri" w:cstheme="minorHAnsi"/>
          <w:sz w:val="24"/>
        </w:rPr>
      </w:pPr>
      <w:r w:rsidRPr="000C7BA4">
        <w:rPr>
          <w:rFonts w:ascii="Calibri" w:hAnsi="Calibri" w:cstheme="minorHAnsi"/>
          <w:sz w:val="24"/>
        </w:rPr>
        <w:t>*Milestone numbering convention should align with Task and Subtask numbers, as appropriate. For example, M1.1, M3.2, etc.</w:t>
      </w:r>
    </w:p>
    <w:p w:rsidR="000C7BA4" w:rsidRPr="000C7BA4" w:rsidRDefault="000C7BA4" w:rsidP="000C7BA4">
      <w:pPr>
        <w:spacing w:after="0" w:line="240" w:lineRule="auto"/>
        <w:rPr>
          <w:rFonts w:ascii="Calibri" w:hAnsi="Calibri" w:cstheme="minorHAnsi"/>
          <w:sz w:val="24"/>
        </w:rPr>
      </w:pPr>
      <w:r w:rsidRPr="000C7BA4">
        <w:rPr>
          <w:rFonts w:ascii="Calibri" w:hAnsi="Calibri" w:cstheme="minorHAnsi"/>
          <w:i/>
          <w:sz w:val="24"/>
        </w:rPr>
        <w:t>Note 1:</w:t>
      </w:r>
      <w:r w:rsidRPr="000C7BA4">
        <w:rPr>
          <w:rFonts w:ascii="Calibri" w:hAnsi="Calibri" w:cstheme="minorHAnsi"/>
          <w:sz w:val="24"/>
        </w:rPr>
        <w:t xml:space="preserve"> Each project is required to have at least one milestone per quarter for the entire project duration. It is not necessary that each task have one milestone per quarter.</w:t>
      </w:r>
    </w:p>
    <w:p w:rsidR="000C7BA4" w:rsidRPr="000C7BA4" w:rsidRDefault="000C7BA4" w:rsidP="000C7BA4">
      <w:pPr>
        <w:spacing w:after="0" w:line="240" w:lineRule="auto"/>
        <w:rPr>
          <w:rFonts w:ascii="Calibri" w:hAnsi="Calibri" w:cstheme="minorHAnsi"/>
          <w:sz w:val="24"/>
        </w:rPr>
      </w:pPr>
      <w:r w:rsidRPr="000C7BA4">
        <w:rPr>
          <w:rFonts w:ascii="Calibri" w:hAnsi="Calibri" w:cstheme="minorHAnsi"/>
          <w:i/>
          <w:sz w:val="24"/>
        </w:rPr>
        <w:t>Note 2</w:t>
      </w:r>
      <w:r w:rsidRPr="000C7BA4">
        <w:rPr>
          <w:rFonts w:ascii="Calibri" w:hAnsi="Calibri" w:cstheme="minorHAnsi"/>
          <w:sz w:val="24"/>
        </w:rPr>
        <w:t>: All milestones should follow the SMART rule of thumb: Specific, Measureable, Achievable, Relevant, and Timely.</w:t>
      </w:r>
    </w:p>
    <w:p w:rsidR="00861A97" w:rsidRDefault="00861A97"/>
    <w:sectPr w:rsidR="00861A97" w:rsidSect="00581CBE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A4"/>
    <w:rsid w:val="000C7BA4"/>
    <w:rsid w:val="002F3EB0"/>
    <w:rsid w:val="00581CBE"/>
    <w:rsid w:val="008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1B828-684F-4381-B0AE-D5CD5705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C7BA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BA4"/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7B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21C21FB8AC469F2E5CCCF8D6F2EA" ma:contentTypeVersion="0" ma:contentTypeDescription="Create a new document." ma:contentTypeScope="" ma:versionID="44d5f415e850badcef7f77ec38d79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52DE1-263A-41D0-B3AC-039181B7E112}"/>
</file>

<file path=customXml/itemProps2.xml><?xml version="1.0" encoding="utf-8"?>
<ds:datastoreItem xmlns:ds="http://schemas.openxmlformats.org/officeDocument/2006/customXml" ds:itemID="{1C524B93-98E5-467F-9735-03BA75AC817D}"/>
</file>

<file path=customXml/itemProps3.xml><?xml version="1.0" encoding="utf-8"?>
<ds:datastoreItem xmlns:ds="http://schemas.openxmlformats.org/officeDocument/2006/customXml" ds:itemID="{DDFC6371-B95D-418C-8241-462419B83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Kelsie</dc:creator>
  <cp:lastModifiedBy>Hammond, Kelsie</cp:lastModifiedBy>
  <cp:revision>2</cp:revision>
  <dcterms:created xsi:type="dcterms:W3CDTF">2015-12-31T20:48:00Z</dcterms:created>
  <dcterms:modified xsi:type="dcterms:W3CDTF">2015-12-31T20:48:00Z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0x010100679721C21FB8AC469F2E5CCCF8D6F2EA</vt:lpwstr>
  </property>
</Properties>
</file>