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FE3D0B"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FE3D0B"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DOE project manager to verify collection and analysis of at least 1 core sample at each potential turbine site to inform foundation/anchor design.  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Final Optimization of 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Hydrolysis, Fractionation &amp; Purification 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t>Recipient will conduct triplicate reproduction of data for a 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DOE and Recipient make go/no go decision to enter construction.  DOE's decision is based on CD-3 criteria, including EIR-2, provided to Recipient at kickoff.  Recipient is responsible to deliver any 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8846740">
    <w:abstractNumId w:val="2"/>
  </w:num>
  <w:num w:numId="2" w16cid:durableId="137966446">
    <w:abstractNumId w:val="0"/>
  </w:num>
  <w:num w:numId="3" w16cid:durableId="118066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66878"/>
    <w:rsid w:val="006F37DA"/>
    <w:rsid w:val="0074324E"/>
    <w:rsid w:val="00800EEA"/>
    <w:rsid w:val="00816C3F"/>
    <w:rsid w:val="00892DCB"/>
    <w:rsid w:val="008B7EE6"/>
    <w:rsid w:val="009551A3"/>
    <w:rsid w:val="009C4F9A"/>
    <w:rsid w:val="009D6A8D"/>
    <w:rsid w:val="00A206D7"/>
    <w:rsid w:val="00A27A5D"/>
    <w:rsid w:val="00B0438E"/>
    <w:rsid w:val="00B76669"/>
    <w:rsid w:val="00CB7E05"/>
    <w:rsid w:val="00EF01DD"/>
    <w:rsid w:val="00F40250"/>
    <w:rsid w:val="00FE3D0B"/>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4.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5.xml><?xml version="1.0" encoding="utf-8"?>
<ds:datastoreItem xmlns:ds="http://schemas.openxmlformats.org/officeDocument/2006/customXml" ds:itemID="{CDA0E159-1979-41F1-886A-E82ECF7A2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Welsh, David</cp:lastModifiedBy>
  <cp:revision>2</cp:revision>
  <dcterms:created xsi:type="dcterms:W3CDTF">2022-09-05T21:05:00Z</dcterms:created>
  <dcterms:modified xsi:type="dcterms:W3CDTF">2022-09-05T21:05:00Z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