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3C" w:rsidRDefault="004E443C" w:rsidP="00592CF7">
      <w:pPr>
        <w:shd w:val="clear" w:color="auto" w:fill="FFFFFF" w:themeFill="background1"/>
        <w:tabs>
          <w:tab w:val="left" w:pos="-720"/>
        </w:tabs>
        <w:suppressAutoHyphens/>
        <w:rPr>
          <w:rFonts w:ascii="Times New Roman" w:hAnsi="Times New Roman"/>
          <w:b/>
          <w:spacing w:val="-4"/>
          <w:sz w:val="24"/>
          <w:szCs w:val="24"/>
        </w:rPr>
      </w:pPr>
    </w:p>
    <w:p w:rsidR="004E443C" w:rsidRDefault="004E443C" w:rsidP="00592CF7">
      <w:pPr>
        <w:shd w:val="clear" w:color="auto" w:fill="FFFFFF" w:themeFill="background1"/>
        <w:tabs>
          <w:tab w:val="left" w:pos="-720"/>
        </w:tabs>
        <w:suppressAutoHyphens/>
        <w:rPr>
          <w:rFonts w:ascii="Times New Roman" w:hAnsi="Times New Roman"/>
          <w:b/>
          <w:spacing w:val="-4"/>
          <w:sz w:val="24"/>
          <w:szCs w:val="24"/>
        </w:rPr>
      </w:pPr>
      <w:r>
        <w:rPr>
          <w:rFonts w:ascii="Times New Roman" w:hAnsi="Times New Roman"/>
          <w:b/>
          <w:spacing w:val="-4"/>
          <w:sz w:val="24"/>
          <w:szCs w:val="24"/>
        </w:rPr>
        <w:t>Q: What is smart manufacturing?</w:t>
      </w:r>
    </w:p>
    <w:p w:rsidR="00592CF7" w:rsidRDefault="00592CF7" w:rsidP="00592CF7">
      <w:pPr>
        <w:tabs>
          <w:tab w:val="left" w:pos="-720"/>
        </w:tabs>
        <w:suppressAutoHyphens/>
        <w:rPr>
          <w:rFonts w:ascii="Times New Roman" w:hAnsi="Times New Roman"/>
          <w:b/>
          <w:spacing w:val="-4"/>
          <w:sz w:val="24"/>
          <w:szCs w:val="24"/>
        </w:rPr>
      </w:pPr>
    </w:p>
    <w:p w:rsidR="009D417F" w:rsidRDefault="009D417F" w:rsidP="00592CF7">
      <w:pPr>
        <w:tabs>
          <w:tab w:val="left" w:pos="-720"/>
        </w:tabs>
        <w:suppressAutoHyphens/>
        <w:rPr>
          <w:rFonts w:ascii="Times New Roman" w:hAnsi="Times New Roman"/>
          <w:sz w:val="24"/>
          <w:szCs w:val="24"/>
        </w:rPr>
      </w:pPr>
      <w:r>
        <w:rPr>
          <w:rFonts w:ascii="Times New Roman" w:hAnsi="Times New Roman"/>
          <w:b/>
          <w:spacing w:val="-4"/>
          <w:sz w:val="24"/>
          <w:szCs w:val="24"/>
        </w:rPr>
        <w:t>A:</w:t>
      </w:r>
      <w:r w:rsidRPr="009D417F">
        <w:rPr>
          <w:rFonts w:ascii="Times New Roman" w:hAnsi="Times New Roman"/>
          <w:sz w:val="24"/>
          <w:szCs w:val="24"/>
        </w:rPr>
        <w:t xml:space="preserve"> </w:t>
      </w:r>
      <w:r>
        <w:rPr>
          <w:rFonts w:ascii="Times New Roman" w:hAnsi="Times New Roman"/>
          <w:sz w:val="24"/>
          <w:szCs w:val="24"/>
        </w:rPr>
        <w:t xml:space="preserve">Smart </w:t>
      </w:r>
      <w:r w:rsidR="00206E8A">
        <w:rPr>
          <w:rFonts w:ascii="Times New Roman" w:hAnsi="Times New Roman"/>
          <w:sz w:val="24"/>
          <w:szCs w:val="24"/>
        </w:rPr>
        <w:t>M</w:t>
      </w:r>
      <w:r>
        <w:rPr>
          <w:rFonts w:ascii="Times New Roman" w:hAnsi="Times New Roman"/>
          <w:sz w:val="24"/>
          <w:szCs w:val="24"/>
        </w:rPr>
        <w:t>anufacturing is a set of</w:t>
      </w:r>
      <w:r w:rsidRPr="004F1D50">
        <w:rPr>
          <w:rFonts w:ascii="Times New Roman" w:hAnsi="Times New Roman"/>
          <w:sz w:val="24"/>
          <w:szCs w:val="24"/>
        </w:rPr>
        <w:t xml:space="preserve"> advanced sensing, instrumentation, monitoring, control</w:t>
      </w:r>
      <w:r>
        <w:rPr>
          <w:rFonts w:ascii="Times New Roman" w:hAnsi="Times New Roman"/>
          <w:sz w:val="24"/>
          <w:szCs w:val="24"/>
        </w:rPr>
        <w:t>s</w:t>
      </w:r>
      <w:r w:rsidRPr="004F1D50">
        <w:rPr>
          <w:rFonts w:ascii="Times New Roman" w:hAnsi="Times New Roman"/>
          <w:sz w:val="24"/>
          <w:szCs w:val="24"/>
        </w:rPr>
        <w:t>, and process optimization</w:t>
      </w:r>
      <w:r>
        <w:rPr>
          <w:rFonts w:ascii="Times New Roman" w:hAnsi="Times New Roman"/>
          <w:sz w:val="24"/>
          <w:szCs w:val="24"/>
        </w:rPr>
        <w:t xml:space="preserve"> technologies and practices that</w:t>
      </w:r>
      <w:r w:rsidRPr="009D417F">
        <w:rPr>
          <w:rFonts w:ascii="Times New Roman" w:hAnsi="Times New Roman"/>
          <w:color w:val="000000" w:themeColor="text1"/>
          <w:sz w:val="24"/>
          <w:szCs w:val="24"/>
        </w:rPr>
        <w:t xml:space="preserve"> merge information and communications technologies with the manufacturing environment for the real-time management of energy, productivity, and costs across our factories and companies.</w:t>
      </w:r>
    </w:p>
    <w:p w:rsidR="009D417F" w:rsidRPr="00A41474" w:rsidRDefault="009D417F" w:rsidP="00592CF7">
      <w:pPr>
        <w:tabs>
          <w:tab w:val="left" w:pos="-720"/>
        </w:tabs>
        <w:suppressAutoHyphens/>
        <w:rPr>
          <w:rFonts w:ascii="Times New Roman" w:hAnsi="Times New Roman"/>
          <w:spacing w:val="-3"/>
          <w:sz w:val="24"/>
          <w:szCs w:val="24"/>
        </w:rPr>
      </w:pPr>
      <w:r>
        <w:rPr>
          <w:rFonts w:ascii="Times New Roman" w:hAnsi="Times New Roman"/>
          <w:b/>
          <w:spacing w:val="-4"/>
          <w:sz w:val="24"/>
          <w:szCs w:val="24"/>
        </w:rPr>
        <w:t xml:space="preserve"> </w:t>
      </w:r>
    </w:p>
    <w:p w:rsidR="00592CF7" w:rsidRPr="00A41474" w:rsidRDefault="00592CF7" w:rsidP="00592CF7">
      <w:pPr>
        <w:tabs>
          <w:tab w:val="left" w:pos="-720"/>
        </w:tabs>
        <w:suppressAutoHyphens/>
        <w:rPr>
          <w:rFonts w:ascii="Times New Roman" w:hAnsi="Times New Roman"/>
          <w:b/>
          <w:sz w:val="24"/>
          <w:szCs w:val="24"/>
        </w:rPr>
      </w:pPr>
      <w:r w:rsidRPr="00A41474">
        <w:rPr>
          <w:rFonts w:ascii="Times New Roman" w:hAnsi="Times New Roman"/>
          <w:b/>
          <w:sz w:val="24"/>
          <w:szCs w:val="24"/>
        </w:rPr>
        <w:t>Q: There are already private sector efforts to develop smart manufacturing technologies</w:t>
      </w:r>
      <w:r w:rsidR="008E64A7" w:rsidRPr="00A41474">
        <w:rPr>
          <w:rFonts w:ascii="Times New Roman" w:hAnsi="Times New Roman"/>
          <w:b/>
          <w:sz w:val="24"/>
          <w:szCs w:val="24"/>
        </w:rPr>
        <w:t>.</w:t>
      </w:r>
      <w:r w:rsidRPr="00A41474">
        <w:rPr>
          <w:rFonts w:ascii="Times New Roman" w:hAnsi="Times New Roman"/>
          <w:b/>
          <w:sz w:val="24"/>
          <w:szCs w:val="24"/>
        </w:rPr>
        <w:t xml:space="preserve"> Why is this institute necessary?</w:t>
      </w:r>
    </w:p>
    <w:p w:rsidR="00592CF7" w:rsidRPr="00A41474" w:rsidRDefault="00592CF7" w:rsidP="00592CF7">
      <w:pPr>
        <w:tabs>
          <w:tab w:val="left" w:pos="-720"/>
        </w:tabs>
        <w:suppressAutoHyphens/>
        <w:rPr>
          <w:rFonts w:ascii="Times New Roman" w:hAnsi="Times New Roman"/>
          <w:sz w:val="24"/>
          <w:szCs w:val="24"/>
        </w:rPr>
      </w:pPr>
    </w:p>
    <w:p w:rsidR="00592CF7" w:rsidRPr="00A41474" w:rsidRDefault="00592CF7" w:rsidP="00592CF7">
      <w:pPr>
        <w:tabs>
          <w:tab w:val="left" w:pos="-720"/>
        </w:tabs>
        <w:suppressAutoHyphens/>
        <w:rPr>
          <w:rFonts w:ascii="Times New Roman" w:hAnsi="Times New Roman"/>
          <w:color w:val="000000" w:themeColor="text1"/>
          <w:sz w:val="24"/>
          <w:szCs w:val="24"/>
        </w:rPr>
      </w:pPr>
      <w:r w:rsidRPr="00A41474">
        <w:rPr>
          <w:rFonts w:ascii="Times New Roman" w:hAnsi="Times New Roman"/>
          <w:b/>
          <w:sz w:val="24"/>
          <w:szCs w:val="24"/>
        </w:rPr>
        <w:t>A:</w:t>
      </w:r>
      <w:r w:rsidRPr="00A41474">
        <w:rPr>
          <w:rFonts w:ascii="Times New Roman" w:hAnsi="Times New Roman"/>
          <w:sz w:val="24"/>
          <w:szCs w:val="24"/>
        </w:rPr>
        <w:t xml:space="preserve">  </w:t>
      </w:r>
      <w:r w:rsidR="00F242C1" w:rsidRPr="00A41474">
        <w:rPr>
          <w:rFonts w:ascii="Times New Roman" w:hAnsi="Times New Roman"/>
          <w:color w:val="000000" w:themeColor="text1"/>
          <w:sz w:val="24"/>
          <w:szCs w:val="24"/>
        </w:rPr>
        <w:t xml:space="preserve">Adoption of </w:t>
      </w:r>
      <w:r w:rsidR="00175DF8" w:rsidRPr="00A41474">
        <w:rPr>
          <w:rFonts w:ascii="Times New Roman" w:hAnsi="Times New Roman"/>
          <w:color w:val="000000" w:themeColor="text1"/>
          <w:sz w:val="24"/>
          <w:szCs w:val="24"/>
        </w:rPr>
        <w:t>Smart Manufacturing</w:t>
      </w:r>
      <w:r w:rsidR="00F242C1" w:rsidRPr="00A41474">
        <w:rPr>
          <w:rFonts w:ascii="Times New Roman" w:hAnsi="Times New Roman"/>
          <w:color w:val="000000" w:themeColor="text1"/>
          <w:sz w:val="24"/>
          <w:szCs w:val="24"/>
        </w:rPr>
        <w:t xml:space="preserve"> technologies has been limited to small fractions of the high-tech and high-value-added industries due to the prohibitive cost and complexity of the technologies. While cost is currently a barrier, an industry group stated that Smart Manufacturing capabilities, “open the door to substantially drive down the actual and perceived risk for legacy facilities to explore and investigate capabilities, technologies, and approaches for modernizing without the risk of operational failure.”</w:t>
      </w:r>
      <w:r w:rsidRPr="00A41474">
        <w:rPr>
          <w:rFonts w:ascii="Times New Roman" w:hAnsi="Times New Roman"/>
          <w:sz w:val="24"/>
          <w:szCs w:val="24"/>
        </w:rPr>
        <w:t xml:space="preserve">  </w:t>
      </w:r>
      <w:r w:rsidR="005F47F7" w:rsidRPr="00A41474">
        <w:rPr>
          <w:rFonts w:ascii="Times New Roman" w:hAnsi="Times New Roman"/>
          <w:sz w:val="24"/>
          <w:szCs w:val="24"/>
        </w:rPr>
        <w:t xml:space="preserve">Further, </w:t>
      </w:r>
      <w:r w:rsidR="005F47F7" w:rsidRPr="00A41474">
        <w:rPr>
          <w:rFonts w:ascii="Times New Roman" w:hAnsi="Times New Roman"/>
          <w:color w:val="000000" w:themeColor="text1"/>
          <w:sz w:val="24"/>
          <w:szCs w:val="24"/>
        </w:rPr>
        <w:t>individual industry players are not likely to individually address the key foundational challenges that need to be overcome for widespread adoption such as technology integration and open, interoperable platforms.</w:t>
      </w:r>
    </w:p>
    <w:p w:rsidR="005F47F7" w:rsidRPr="00A41474" w:rsidRDefault="005F47F7" w:rsidP="00592CF7">
      <w:pPr>
        <w:tabs>
          <w:tab w:val="left" w:pos="-720"/>
        </w:tabs>
        <w:suppressAutoHyphens/>
        <w:rPr>
          <w:rFonts w:ascii="Times New Roman" w:hAnsi="Times New Roman"/>
          <w:color w:val="000000" w:themeColor="text1"/>
          <w:sz w:val="24"/>
          <w:szCs w:val="24"/>
        </w:rPr>
      </w:pPr>
    </w:p>
    <w:p w:rsidR="005F47F7" w:rsidRPr="00A41474" w:rsidRDefault="005F47F7" w:rsidP="00592CF7">
      <w:pPr>
        <w:tabs>
          <w:tab w:val="left" w:pos="-720"/>
        </w:tabs>
        <w:suppressAutoHyphens/>
        <w:rPr>
          <w:rFonts w:ascii="Times New Roman" w:hAnsi="Times New Roman"/>
          <w:sz w:val="24"/>
          <w:szCs w:val="24"/>
        </w:rPr>
      </w:pPr>
      <w:r w:rsidRPr="00A41474">
        <w:rPr>
          <w:rFonts w:ascii="Times New Roman" w:hAnsi="Times New Roman"/>
          <w:color w:val="000000" w:themeColor="text1"/>
          <w:sz w:val="24"/>
          <w:szCs w:val="24"/>
        </w:rPr>
        <w:t xml:space="preserve">In response to the recent White House Advanced Manufacturing Partnership 2.0, a year-long partnership with the private sector and university leaders, </w:t>
      </w:r>
      <w:r w:rsidRPr="00A41474">
        <w:rPr>
          <w:rFonts w:ascii="Times New Roman" w:hAnsi="Times New Roman"/>
          <w:sz w:val="24"/>
          <w:szCs w:val="24"/>
        </w:rPr>
        <w:t>Smart Manufacturing was identified as one of the highest impact priority - areas for the development of new technology affecting manufacturing.</w:t>
      </w:r>
    </w:p>
    <w:p w:rsidR="00592CF7" w:rsidRPr="00A41474" w:rsidRDefault="00592CF7" w:rsidP="00592CF7">
      <w:pPr>
        <w:tabs>
          <w:tab w:val="left" w:pos="-720"/>
        </w:tabs>
        <w:suppressAutoHyphens/>
        <w:rPr>
          <w:rFonts w:ascii="Times New Roman" w:hAnsi="Times New Roman"/>
          <w:sz w:val="24"/>
          <w:szCs w:val="24"/>
        </w:rPr>
      </w:pPr>
    </w:p>
    <w:p w:rsidR="00592CF7" w:rsidRPr="00A41474" w:rsidRDefault="00592CF7" w:rsidP="00592CF7">
      <w:pPr>
        <w:tabs>
          <w:tab w:val="left" w:pos="-720"/>
        </w:tabs>
        <w:suppressAutoHyphens/>
        <w:rPr>
          <w:rFonts w:ascii="Times New Roman" w:hAnsi="Times New Roman"/>
          <w:b/>
          <w:sz w:val="24"/>
          <w:szCs w:val="24"/>
        </w:rPr>
      </w:pPr>
      <w:r w:rsidRPr="00A41474">
        <w:rPr>
          <w:rFonts w:ascii="Times New Roman" w:hAnsi="Times New Roman"/>
          <w:b/>
          <w:sz w:val="24"/>
          <w:szCs w:val="24"/>
        </w:rPr>
        <w:t>Q: What are the goals (qualitative and/or quantitative) for this institute?</w:t>
      </w:r>
    </w:p>
    <w:p w:rsidR="00592CF7" w:rsidRPr="00A41474" w:rsidRDefault="00592CF7" w:rsidP="00592CF7">
      <w:pPr>
        <w:tabs>
          <w:tab w:val="left" w:pos="-720"/>
        </w:tabs>
        <w:suppressAutoHyphens/>
        <w:rPr>
          <w:rFonts w:ascii="Times New Roman" w:hAnsi="Times New Roman"/>
          <w:sz w:val="24"/>
          <w:szCs w:val="24"/>
        </w:rPr>
      </w:pPr>
    </w:p>
    <w:p w:rsidR="00592CF7" w:rsidRDefault="00592CF7" w:rsidP="00592CF7">
      <w:pPr>
        <w:tabs>
          <w:tab w:val="left" w:pos="-720"/>
        </w:tabs>
        <w:suppressAutoHyphens/>
        <w:rPr>
          <w:rFonts w:ascii="Times New Roman" w:hAnsi="Times New Roman"/>
          <w:sz w:val="24"/>
          <w:szCs w:val="24"/>
        </w:rPr>
      </w:pPr>
      <w:r w:rsidRPr="00A41474">
        <w:rPr>
          <w:rFonts w:ascii="Times New Roman" w:hAnsi="Times New Roman"/>
          <w:b/>
          <w:sz w:val="24"/>
          <w:szCs w:val="24"/>
        </w:rPr>
        <w:t>A:</w:t>
      </w:r>
      <w:r w:rsidRPr="00A41474">
        <w:rPr>
          <w:rFonts w:ascii="Times New Roman" w:hAnsi="Times New Roman"/>
          <w:sz w:val="24"/>
          <w:szCs w:val="24"/>
        </w:rPr>
        <w:t xml:space="preserve"> </w:t>
      </w:r>
      <w:r w:rsidR="001C6F12" w:rsidRPr="00A41474">
        <w:rPr>
          <w:rFonts w:ascii="Times New Roman" w:hAnsi="Times New Roman"/>
          <w:sz w:val="24"/>
          <w:szCs w:val="24"/>
        </w:rPr>
        <w:t xml:space="preserve">Detailed goals for this institute are being developed as part of a </w:t>
      </w:r>
      <w:r w:rsidRPr="00A41474">
        <w:rPr>
          <w:rFonts w:ascii="Times New Roman" w:hAnsi="Times New Roman"/>
          <w:sz w:val="24"/>
          <w:szCs w:val="24"/>
        </w:rPr>
        <w:t xml:space="preserve">funding opportunity announcement, </w:t>
      </w:r>
      <w:r w:rsidR="001C6F12" w:rsidRPr="00A41474">
        <w:rPr>
          <w:rFonts w:ascii="Times New Roman" w:hAnsi="Times New Roman"/>
          <w:sz w:val="24"/>
          <w:szCs w:val="24"/>
        </w:rPr>
        <w:t>planned for release in early 2015.  Examples of technical goals being considered include commercializing a robust sensor for process monitoring</w:t>
      </w:r>
      <w:r w:rsidR="00EA18DE" w:rsidRPr="00A41474">
        <w:rPr>
          <w:rFonts w:ascii="Times New Roman" w:hAnsi="Times New Roman"/>
          <w:sz w:val="24"/>
          <w:szCs w:val="24"/>
        </w:rPr>
        <w:t xml:space="preserve"> and demonstrating a 25% reduction in costs for selected manufacturing processes in 5 years with a plan to achieve a 50% reduction in these costs in ten years.  </w:t>
      </w:r>
      <w:r w:rsidRPr="00A41474">
        <w:rPr>
          <w:rFonts w:ascii="Times New Roman" w:hAnsi="Times New Roman"/>
          <w:sz w:val="24"/>
          <w:szCs w:val="24"/>
        </w:rPr>
        <w:t>The overall objectives of the institute are to reduce life cycle energy use and increase energy productivity, regional economic development and jobs, and domestic production to support U.S</w:t>
      </w:r>
      <w:r w:rsidR="00206E8A">
        <w:rPr>
          <w:rFonts w:ascii="Times New Roman" w:hAnsi="Times New Roman"/>
          <w:sz w:val="24"/>
          <w:szCs w:val="24"/>
        </w:rPr>
        <w:t>.</w:t>
      </w:r>
      <w:r w:rsidRPr="00A41474">
        <w:rPr>
          <w:rFonts w:ascii="Times New Roman" w:hAnsi="Times New Roman"/>
          <w:sz w:val="24"/>
          <w:szCs w:val="24"/>
        </w:rPr>
        <w:t xml:space="preserve"> manufacturing competitiveness.</w:t>
      </w:r>
    </w:p>
    <w:p w:rsidR="00337358" w:rsidRPr="00A41474" w:rsidRDefault="00337358" w:rsidP="00592CF7">
      <w:pPr>
        <w:tabs>
          <w:tab w:val="left" w:pos="-720"/>
        </w:tabs>
        <w:suppressAutoHyphens/>
        <w:rPr>
          <w:rFonts w:ascii="Times New Roman" w:hAnsi="Times New Roman"/>
          <w:sz w:val="24"/>
          <w:szCs w:val="24"/>
        </w:rPr>
      </w:pPr>
      <w:bookmarkStart w:id="0" w:name="_GoBack"/>
      <w:bookmarkEnd w:id="0"/>
    </w:p>
    <w:p w:rsidR="00592CF7" w:rsidRPr="00A41474" w:rsidRDefault="00592CF7" w:rsidP="00592CF7">
      <w:pPr>
        <w:tabs>
          <w:tab w:val="left" w:pos="-720"/>
        </w:tabs>
        <w:suppressAutoHyphens/>
        <w:rPr>
          <w:rFonts w:ascii="Times New Roman" w:hAnsi="Times New Roman"/>
          <w:b/>
          <w:sz w:val="24"/>
          <w:szCs w:val="24"/>
        </w:rPr>
      </w:pPr>
      <w:r w:rsidRPr="00A41474">
        <w:rPr>
          <w:rFonts w:ascii="Times New Roman" w:hAnsi="Times New Roman"/>
          <w:b/>
          <w:sz w:val="24"/>
          <w:szCs w:val="24"/>
        </w:rPr>
        <w:t>Q: How will the new institute be selected?</w:t>
      </w:r>
    </w:p>
    <w:p w:rsidR="00592CF7" w:rsidRPr="00A41474" w:rsidRDefault="00592CF7" w:rsidP="00592CF7">
      <w:pPr>
        <w:tabs>
          <w:tab w:val="left" w:pos="-720"/>
        </w:tabs>
        <w:suppressAutoHyphens/>
        <w:rPr>
          <w:rFonts w:ascii="Times New Roman" w:hAnsi="Times New Roman"/>
          <w:sz w:val="24"/>
          <w:szCs w:val="24"/>
        </w:rPr>
      </w:pPr>
    </w:p>
    <w:p w:rsidR="00592CF7" w:rsidRPr="00A41474" w:rsidRDefault="00592CF7" w:rsidP="00592CF7">
      <w:pPr>
        <w:tabs>
          <w:tab w:val="left" w:pos="-720"/>
        </w:tabs>
        <w:suppressAutoHyphens/>
        <w:rPr>
          <w:rFonts w:ascii="Times New Roman" w:hAnsi="Times New Roman"/>
          <w:sz w:val="24"/>
          <w:szCs w:val="24"/>
        </w:rPr>
      </w:pPr>
      <w:r w:rsidRPr="00A41474">
        <w:rPr>
          <w:rFonts w:ascii="Times New Roman" w:hAnsi="Times New Roman"/>
          <w:b/>
          <w:sz w:val="24"/>
          <w:szCs w:val="24"/>
        </w:rPr>
        <w:t>A:</w:t>
      </w:r>
      <w:r w:rsidRPr="00A41474">
        <w:rPr>
          <w:rFonts w:ascii="Times New Roman" w:hAnsi="Times New Roman"/>
          <w:sz w:val="24"/>
          <w:szCs w:val="24"/>
        </w:rPr>
        <w:t xml:space="preserve"> Just like the process to select the manufacturing innovation institute</w:t>
      </w:r>
      <w:r w:rsidR="00175DF8" w:rsidRPr="00A41474">
        <w:rPr>
          <w:rFonts w:ascii="Times New Roman" w:hAnsi="Times New Roman"/>
          <w:sz w:val="24"/>
          <w:szCs w:val="24"/>
        </w:rPr>
        <w:t>s</w:t>
      </w:r>
      <w:r w:rsidRPr="00A41474">
        <w:rPr>
          <w:rFonts w:ascii="Times New Roman" w:hAnsi="Times New Roman"/>
          <w:sz w:val="24"/>
          <w:szCs w:val="24"/>
        </w:rPr>
        <w:t xml:space="preserve"> for next generation power electronics</w:t>
      </w:r>
      <w:r w:rsidR="00175DF8" w:rsidRPr="00A41474">
        <w:rPr>
          <w:rFonts w:ascii="Times New Roman" w:hAnsi="Times New Roman"/>
          <w:sz w:val="24"/>
          <w:szCs w:val="24"/>
        </w:rPr>
        <w:t xml:space="preserve"> and for advanced composites</w:t>
      </w:r>
      <w:r w:rsidRPr="00A41474">
        <w:rPr>
          <w:rFonts w:ascii="Times New Roman" w:hAnsi="Times New Roman"/>
          <w:sz w:val="24"/>
          <w:szCs w:val="24"/>
        </w:rPr>
        <w:t xml:space="preserve">, this institute will be selected through an open, competitive merit-based process. The merit review process will utilize technical experts, which may include representatives from the Departments of Defense, Energy, Commerce and Education as well as NIST, NASA and NSF to evaluate applications.  Further information on the </w:t>
      </w:r>
      <w:r w:rsidRPr="00A41474">
        <w:rPr>
          <w:rFonts w:ascii="Times New Roman" w:hAnsi="Times New Roman"/>
          <w:sz w:val="24"/>
          <w:szCs w:val="24"/>
        </w:rPr>
        <w:lastRenderedPageBreak/>
        <w:t xml:space="preserve">selection process </w:t>
      </w:r>
      <w:r w:rsidR="00175DF8" w:rsidRPr="00A41474">
        <w:rPr>
          <w:rFonts w:ascii="Times New Roman" w:hAnsi="Times New Roman"/>
          <w:sz w:val="24"/>
          <w:szCs w:val="24"/>
        </w:rPr>
        <w:t>will be available</w:t>
      </w:r>
      <w:r w:rsidRPr="00A41474">
        <w:rPr>
          <w:rFonts w:ascii="Times New Roman" w:hAnsi="Times New Roman"/>
          <w:sz w:val="24"/>
          <w:szCs w:val="24"/>
        </w:rPr>
        <w:t xml:space="preserve"> in the funding opportunity announcement for the institute. </w:t>
      </w:r>
    </w:p>
    <w:p w:rsidR="00592CF7" w:rsidRPr="00A41474" w:rsidRDefault="00592CF7" w:rsidP="00592CF7">
      <w:pPr>
        <w:tabs>
          <w:tab w:val="left" w:pos="-720"/>
        </w:tabs>
        <w:suppressAutoHyphens/>
        <w:rPr>
          <w:rFonts w:ascii="Times New Roman" w:hAnsi="Times New Roman"/>
          <w:sz w:val="24"/>
          <w:szCs w:val="24"/>
        </w:rPr>
      </w:pPr>
    </w:p>
    <w:p w:rsidR="00592CF7" w:rsidRPr="00A41474" w:rsidRDefault="00592CF7" w:rsidP="00592CF7">
      <w:pPr>
        <w:tabs>
          <w:tab w:val="left" w:pos="-720"/>
        </w:tabs>
        <w:suppressAutoHyphens/>
        <w:rPr>
          <w:rFonts w:ascii="Times New Roman" w:hAnsi="Times New Roman"/>
          <w:b/>
          <w:sz w:val="24"/>
          <w:szCs w:val="24"/>
        </w:rPr>
      </w:pPr>
      <w:r w:rsidRPr="00A41474">
        <w:rPr>
          <w:rFonts w:ascii="Times New Roman" w:hAnsi="Times New Roman"/>
          <w:b/>
          <w:sz w:val="24"/>
          <w:szCs w:val="24"/>
        </w:rPr>
        <w:t>Q: What are the criteria for selection?</w:t>
      </w:r>
    </w:p>
    <w:p w:rsidR="00592CF7" w:rsidRPr="00A41474" w:rsidRDefault="00592CF7" w:rsidP="00592CF7">
      <w:pPr>
        <w:tabs>
          <w:tab w:val="left" w:pos="-720"/>
        </w:tabs>
        <w:suppressAutoHyphens/>
        <w:rPr>
          <w:rFonts w:ascii="Times New Roman" w:hAnsi="Times New Roman"/>
          <w:sz w:val="24"/>
          <w:szCs w:val="24"/>
        </w:rPr>
      </w:pPr>
    </w:p>
    <w:p w:rsidR="00A41474" w:rsidRPr="00A41474" w:rsidRDefault="00592CF7" w:rsidP="00A41474">
      <w:pPr>
        <w:tabs>
          <w:tab w:val="left" w:pos="-720"/>
        </w:tabs>
        <w:suppressAutoHyphens/>
        <w:rPr>
          <w:rFonts w:ascii="Times New Roman" w:hAnsi="Times New Roman"/>
          <w:sz w:val="24"/>
          <w:szCs w:val="24"/>
        </w:rPr>
      </w:pPr>
      <w:r w:rsidRPr="00A41474">
        <w:rPr>
          <w:rFonts w:ascii="Times New Roman" w:hAnsi="Times New Roman"/>
          <w:b/>
          <w:sz w:val="24"/>
          <w:szCs w:val="24"/>
        </w:rPr>
        <w:t>A:</w:t>
      </w:r>
      <w:r w:rsidRPr="00A41474">
        <w:rPr>
          <w:rFonts w:ascii="Times New Roman" w:hAnsi="Times New Roman"/>
          <w:sz w:val="24"/>
          <w:szCs w:val="24"/>
        </w:rPr>
        <w:t xml:space="preserve">  The merit review criteria </w:t>
      </w:r>
      <w:r w:rsidR="00175DF8" w:rsidRPr="00A41474">
        <w:rPr>
          <w:rFonts w:ascii="Times New Roman" w:hAnsi="Times New Roman"/>
          <w:sz w:val="24"/>
          <w:szCs w:val="24"/>
        </w:rPr>
        <w:t xml:space="preserve">will be described in the planned funding opportunity announcement.  The criteria may include, but are not limited to:  technical merit, innovation, and impact; </w:t>
      </w:r>
      <w:r w:rsidR="00A41474" w:rsidRPr="00A41474">
        <w:rPr>
          <w:rFonts w:ascii="Times New Roman" w:hAnsi="Times New Roman"/>
          <w:sz w:val="24"/>
          <w:szCs w:val="24"/>
        </w:rPr>
        <w:t>team and resources; and operations and management plan.</w:t>
      </w:r>
    </w:p>
    <w:p w:rsidR="00592CF7" w:rsidRPr="00A41474" w:rsidRDefault="00592CF7" w:rsidP="00592CF7">
      <w:pPr>
        <w:tabs>
          <w:tab w:val="left" w:pos="-720"/>
        </w:tabs>
        <w:suppressAutoHyphens/>
        <w:rPr>
          <w:rFonts w:ascii="Times New Roman" w:hAnsi="Times New Roman"/>
          <w:sz w:val="24"/>
          <w:szCs w:val="24"/>
        </w:rPr>
      </w:pPr>
    </w:p>
    <w:p w:rsidR="00592CF7" w:rsidRPr="00A41474" w:rsidRDefault="00592CF7" w:rsidP="00592CF7">
      <w:pPr>
        <w:tabs>
          <w:tab w:val="left" w:pos="-720"/>
        </w:tabs>
        <w:suppressAutoHyphens/>
        <w:rPr>
          <w:rFonts w:ascii="Times New Roman" w:hAnsi="Times New Roman"/>
          <w:b/>
          <w:sz w:val="24"/>
          <w:szCs w:val="24"/>
        </w:rPr>
      </w:pPr>
      <w:r w:rsidRPr="00A41474">
        <w:rPr>
          <w:rFonts w:ascii="Times New Roman" w:hAnsi="Times New Roman"/>
          <w:b/>
          <w:sz w:val="24"/>
          <w:szCs w:val="24"/>
        </w:rPr>
        <w:t>Q: Broadly speaking, how does the institute different from other similar federal programs and state/regional clusters?</w:t>
      </w:r>
    </w:p>
    <w:p w:rsidR="00592CF7" w:rsidRPr="00A41474" w:rsidRDefault="00592CF7" w:rsidP="00592CF7">
      <w:pPr>
        <w:tabs>
          <w:tab w:val="left" w:pos="-720"/>
        </w:tabs>
        <w:suppressAutoHyphens/>
        <w:rPr>
          <w:rFonts w:ascii="Times New Roman" w:hAnsi="Times New Roman"/>
          <w:sz w:val="24"/>
          <w:szCs w:val="24"/>
        </w:rPr>
      </w:pPr>
    </w:p>
    <w:p w:rsidR="00592CF7" w:rsidRPr="00A41474" w:rsidRDefault="00592CF7" w:rsidP="00592CF7">
      <w:pPr>
        <w:tabs>
          <w:tab w:val="left" w:pos="-720"/>
        </w:tabs>
        <w:suppressAutoHyphens/>
        <w:rPr>
          <w:rFonts w:ascii="Times New Roman" w:hAnsi="Times New Roman"/>
          <w:sz w:val="24"/>
          <w:szCs w:val="24"/>
        </w:rPr>
      </w:pPr>
      <w:r w:rsidRPr="00A41474">
        <w:rPr>
          <w:rFonts w:ascii="Times New Roman" w:hAnsi="Times New Roman"/>
          <w:b/>
          <w:sz w:val="24"/>
          <w:szCs w:val="24"/>
        </w:rPr>
        <w:t>A:</w:t>
      </w:r>
      <w:r w:rsidRPr="00A41474">
        <w:rPr>
          <w:rFonts w:ascii="Times New Roman" w:hAnsi="Times New Roman"/>
          <w:sz w:val="24"/>
          <w:szCs w:val="24"/>
        </w:rPr>
        <w:t xml:space="preserve"> While the federal government has a number of effective programs to support manufacturing research and development, these programs tend to be sector- or agency-specific, concentrate on early stage R&amp;D or promote much later stage commercialization. Uniquely, each manufacturing innovation institute is designed to serve as a regional hub to bridge the gap between applied research and product development, bringing together companies, universities and other academic and training institutions, and Federal agencies to co-invest in technology areas that encourage investment and production in the United States.  The atmosphere of innovation unleashed by these institutes encourages collaborations between organizations, leverages expertise and resources, and promotes breakthroughs that wouldn’t be possible working separately.</w:t>
      </w:r>
    </w:p>
    <w:p w:rsidR="00592CF7" w:rsidRPr="00A41474" w:rsidRDefault="00592CF7" w:rsidP="00592CF7">
      <w:pPr>
        <w:tabs>
          <w:tab w:val="left" w:pos="-720"/>
        </w:tabs>
        <w:suppressAutoHyphens/>
        <w:rPr>
          <w:rFonts w:ascii="Times New Roman" w:hAnsi="Times New Roman"/>
          <w:sz w:val="24"/>
          <w:szCs w:val="24"/>
        </w:rPr>
      </w:pPr>
    </w:p>
    <w:p w:rsidR="00AE36C9" w:rsidRDefault="00592CF7" w:rsidP="00AE36C9">
      <w:pPr>
        <w:tabs>
          <w:tab w:val="left" w:pos="-720"/>
        </w:tabs>
        <w:suppressAutoHyphens/>
        <w:rPr>
          <w:rFonts w:ascii="Times New Roman" w:hAnsi="Times New Roman"/>
          <w:sz w:val="24"/>
          <w:szCs w:val="24"/>
        </w:rPr>
      </w:pPr>
      <w:r w:rsidRPr="00A41474">
        <w:rPr>
          <w:rFonts w:ascii="Times New Roman" w:hAnsi="Times New Roman"/>
          <w:sz w:val="24"/>
          <w:szCs w:val="24"/>
        </w:rPr>
        <w:t xml:space="preserve">Each institute also helps to strengthen existing state and regional clusters while linking these local efforts to a nationwide advanced manufacturing initiative. The success of each institute depends on strong public-private partnerships at the national, state and regional level as well as coordination with ongoing research and development efforts such as the Department’s Energy Innovation Hubs and national laboratories. </w:t>
      </w:r>
    </w:p>
    <w:p w:rsidR="00AE36C9" w:rsidRPr="00A41474" w:rsidRDefault="00AE36C9" w:rsidP="00AE36C9">
      <w:pPr>
        <w:tabs>
          <w:tab w:val="left" w:pos="-720"/>
        </w:tabs>
        <w:suppressAutoHyphens/>
        <w:rPr>
          <w:rFonts w:ascii="Times New Roman" w:hAnsi="Times New Roman"/>
          <w:sz w:val="24"/>
          <w:szCs w:val="24"/>
        </w:rPr>
      </w:pPr>
    </w:p>
    <w:p w:rsidR="00AE36C9" w:rsidRPr="00A41474" w:rsidRDefault="00AE36C9" w:rsidP="00AE36C9">
      <w:pPr>
        <w:tabs>
          <w:tab w:val="left" w:pos="-720"/>
        </w:tabs>
        <w:suppressAutoHyphens/>
        <w:rPr>
          <w:rFonts w:ascii="Times New Roman" w:hAnsi="Times New Roman"/>
          <w:b/>
          <w:sz w:val="24"/>
          <w:szCs w:val="24"/>
        </w:rPr>
      </w:pPr>
      <w:r w:rsidRPr="00A41474">
        <w:rPr>
          <w:rFonts w:ascii="Times New Roman" w:hAnsi="Times New Roman"/>
          <w:b/>
          <w:sz w:val="24"/>
          <w:szCs w:val="24"/>
        </w:rPr>
        <w:t xml:space="preserve">Q: What </w:t>
      </w:r>
      <w:r>
        <w:rPr>
          <w:rFonts w:ascii="Times New Roman" w:hAnsi="Times New Roman"/>
          <w:b/>
          <w:sz w:val="24"/>
          <w:szCs w:val="24"/>
        </w:rPr>
        <w:t>would the Institute “make”</w:t>
      </w:r>
      <w:r w:rsidRPr="00A41474">
        <w:rPr>
          <w:rFonts w:ascii="Times New Roman" w:hAnsi="Times New Roman"/>
          <w:b/>
          <w:sz w:val="24"/>
          <w:szCs w:val="24"/>
        </w:rPr>
        <w:t>?</w:t>
      </w:r>
    </w:p>
    <w:p w:rsidR="00AE36C9" w:rsidRPr="00A41474" w:rsidRDefault="00AE36C9" w:rsidP="00AE36C9">
      <w:pPr>
        <w:tabs>
          <w:tab w:val="left" w:pos="-720"/>
        </w:tabs>
        <w:suppressAutoHyphens/>
        <w:rPr>
          <w:rFonts w:ascii="Times New Roman" w:hAnsi="Times New Roman"/>
          <w:sz w:val="24"/>
          <w:szCs w:val="24"/>
        </w:rPr>
      </w:pPr>
    </w:p>
    <w:p w:rsidR="00AE36C9" w:rsidRPr="00A41474" w:rsidRDefault="00AE36C9" w:rsidP="00AE36C9">
      <w:pPr>
        <w:tabs>
          <w:tab w:val="left" w:pos="-720"/>
        </w:tabs>
        <w:suppressAutoHyphens/>
        <w:rPr>
          <w:rFonts w:ascii="Times New Roman" w:hAnsi="Times New Roman"/>
          <w:sz w:val="24"/>
          <w:szCs w:val="24"/>
        </w:rPr>
      </w:pPr>
      <w:r w:rsidRPr="00A41474">
        <w:rPr>
          <w:rFonts w:ascii="Times New Roman" w:hAnsi="Times New Roman"/>
          <w:b/>
          <w:sz w:val="24"/>
          <w:szCs w:val="24"/>
        </w:rPr>
        <w:t>A:</w:t>
      </w:r>
      <w:r w:rsidRPr="00A41474">
        <w:rPr>
          <w:rFonts w:ascii="Times New Roman" w:hAnsi="Times New Roman"/>
          <w:sz w:val="24"/>
          <w:szCs w:val="24"/>
        </w:rPr>
        <w:t xml:space="preserve">  The </w:t>
      </w:r>
      <w:r>
        <w:rPr>
          <w:rFonts w:ascii="Times New Roman" w:hAnsi="Times New Roman"/>
          <w:sz w:val="24"/>
          <w:szCs w:val="24"/>
        </w:rPr>
        <w:t xml:space="preserve">Smart Manufacturing Institute will develop technology for sensors that work in high temperature and high pressure environments, </w:t>
      </w:r>
      <w:r w:rsidR="00C37B95">
        <w:rPr>
          <w:rFonts w:ascii="Times New Roman" w:hAnsi="Times New Roman"/>
          <w:sz w:val="24"/>
          <w:szCs w:val="24"/>
        </w:rPr>
        <w:t>control systems that use data from these sensors, computational models that simulate the operations of the sensors and control systems, and an open platform to demonstrate how all these technologies can be integrated.</w:t>
      </w:r>
    </w:p>
    <w:p w:rsidR="00592CF7" w:rsidRPr="00A41474" w:rsidRDefault="00592CF7" w:rsidP="00592CF7">
      <w:pPr>
        <w:tabs>
          <w:tab w:val="left" w:pos="-720"/>
        </w:tabs>
        <w:suppressAutoHyphens/>
        <w:rPr>
          <w:rFonts w:ascii="Times New Roman" w:hAnsi="Times New Roman"/>
          <w:sz w:val="24"/>
          <w:szCs w:val="24"/>
        </w:rPr>
      </w:pPr>
    </w:p>
    <w:p w:rsidR="00592CF7" w:rsidRPr="00A41474" w:rsidRDefault="00592CF7" w:rsidP="00592CF7">
      <w:pPr>
        <w:tabs>
          <w:tab w:val="left" w:pos="-720"/>
        </w:tabs>
        <w:suppressAutoHyphens/>
        <w:rPr>
          <w:rFonts w:ascii="Times New Roman" w:hAnsi="Times New Roman"/>
          <w:sz w:val="24"/>
          <w:szCs w:val="24"/>
        </w:rPr>
      </w:pPr>
    </w:p>
    <w:p w:rsidR="00C46E99" w:rsidRPr="00A41474" w:rsidRDefault="00C46E99">
      <w:pPr>
        <w:rPr>
          <w:sz w:val="24"/>
          <w:szCs w:val="24"/>
        </w:rPr>
      </w:pPr>
    </w:p>
    <w:sectPr w:rsidR="00C46E99" w:rsidRPr="00A41474" w:rsidSect="00C85E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6B" w:rsidRDefault="00D54E6B" w:rsidP="00592CF7">
      <w:r>
        <w:separator/>
      </w:r>
    </w:p>
  </w:endnote>
  <w:endnote w:type="continuationSeparator" w:id="0">
    <w:p w:rsidR="00D54E6B" w:rsidRDefault="00D54E6B" w:rsidP="0059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58" w:rsidRPr="00337358" w:rsidRDefault="00337358" w:rsidP="00337358">
    <w:pPr>
      <w:widowControl/>
      <w:pBdr>
        <w:top w:val="single" w:sz="4" w:space="1" w:color="auto"/>
        <w:left w:val="single" w:sz="4" w:space="4" w:color="auto"/>
        <w:bottom w:val="single" w:sz="4" w:space="1" w:color="auto"/>
        <w:right w:val="single" w:sz="4" w:space="4" w:color="auto"/>
      </w:pBdr>
      <w:rPr>
        <w:rFonts w:ascii="Times New Roman" w:hAnsi="Times New Roman"/>
        <w:b/>
        <w:snapToGrid/>
      </w:rPr>
    </w:pPr>
    <w:r w:rsidRPr="00337358">
      <w:rPr>
        <w:rFonts w:ascii="Times New Roman" w:hAnsi="Times New Roman"/>
        <w:b/>
        <w:snapToGrid/>
        <w:sz w:val="24"/>
        <w:szCs w:val="24"/>
      </w:rPr>
      <w:t>T</w:t>
    </w:r>
    <w:r>
      <w:rPr>
        <w:rFonts w:ascii="Times New Roman" w:hAnsi="Times New Roman"/>
        <w:b/>
        <w:snapToGrid/>
        <w:sz w:val="24"/>
        <w:szCs w:val="24"/>
      </w:rPr>
      <w:t xml:space="preserve">his </w:t>
    </w:r>
    <w:r w:rsidRPr="00337358">
      <w:rPr>
        <w:rFonts w:ascii="Times New Roman" w:hAnsi="Times New Roman"/>
        <w:b/>
        <w:snapToGrid/>
        <w:sz w:val="24"/>
        <w:szCs w:val="24"/>
      </w:rPr>
      <w:t xml:space="preserve">set of Frequently Asked Questions (FAQs) is issued by EERE as a supplement to the Notice of Intent. All of the information contained in these </w:t>
    </w:r>
    <w:proofErr w:type="gramStart"/>
    <w:r w:rsidRPr="00337358">
      <w:rPr>
        <w:rFonts w:ascii="Times New Roman" w:hAnsi="Times New Roman"/>
        <w:b/>
        <w:snapToGrid/>
        <w:sz w:val="24"/>
        <w:szCs w:val="24"/>
      </w:rPr>
      <w:t>FAQs  is</w:t>
    </w:r>
    <w:proofErr w:type="gramEnd"/>
    <w:r w:rsidRPr="00337358">
      <w:rPr>
        <w:rFonts w:ascii="Times New Roman" w:hAnsi="Times New Roman"/>
        <w:b/>
        <w:snapToGrid/>
        <w:sz w:val="24"/>
        <w:szCs w:val="24"/>
      </w:rPr>
      <w:t xml:space="preserve"> subject to change. EERE will not respond to Applicant questions concerning these FAQS or the Notice of Intent."</w:t>
    </w:r>
  </w:p>
  <w:p w:rsidR="00D24D6A" w:rsidRPr="0054601A" w:rsidRDefault="00104D9D" w:rsidP="0054601A">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6B" w:rsidRDefault="00D54E6B" w:rsidP="00592CF7">
      <w:r>
        <w:separator/>
      </w:r>
    </w:p>
  </w:footnote>
  <w:footnote w:type="continuationSeparator" w:id="0">
    <w:p w:rsidR="00D54E6B" w:rsidRDefault="00D54E6B" w:rsidP="0059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78" w:rsidRPr="003E1C78" w:rsidRDefault="003E1C78" w:rsidP="003E1C78">
    <w:pPr>
      <w:pStyle w:val="Heading1"/>
      <w:jc w:val="center"/>
      <w:rPr>
        <w:color w:val="000000" w:themeColor="text1"/>
        <w:szCs w:val="24"/>
      </w:rPr>
    </w:pPr>
    <w:r w:rsidRPr="003E1C78">
      <w:t xml:space="preserve">Frequently Asked Questions regarding the </w:t>
    </w:r>
    <w:r w:rsidRPr="003E1C78">
      <w:rPr>
        <w:color w:val="000000" w:themeColor="text1"/>
        <w:szCs w:val="24"/>
      </w:rPr>
      <w:t>Notice of Intent to Issue</w:t>
    </w:r>
  </w:p>
  <w:p w:rsidR="003E1C78" w:rsidRPr="003E1C78" w:rsidRDefault="003E1C78" w:rsidP="003E1C78">
    <w:pPr>
      <w:pStyle w:val="Heading1"/>
      <w:jc w:val="center"/>
      <w:rPr>
        <w:color w:val="000000" w:themeColor="text1"/>
        <w:szCs w:val="24"/>
      </w:rPr>
    </w:pPr>
    <w:proofErr w:type="gramStart"/>
    <w:r w:rsidRPr="003E1C78">
      <w:rPr>
        <w:color w:val="000000" w:themeColor="text1"/>
        <w:szCs w:val="24"/>
      </w:rPr>
      <w:t>Funding Opportunity Announcement No.</w:t>
    </w:r>
    <w:proofErr w:type="gramEnd"/>
    <w:r w:rsidRPr="003E1C78">
      <w:rPr>
        <w:color w:val="000000" w:themeColor="text1"/>
        <w:szCs w:val="24"/>
      </w:rPr>
      <w:t xml:space="preserve"> DE-FOA-0001263</w:t>
    </w:r>
  </w:p>
  <w:p w:rsidR="003E1C78" w:rsidRPr="003E1C78" w:rsidRDefault="003E1C78" w:rsidP="003E1C78">
    <w:pPr>
      <w:jc w:val="center"/>
      <w:rPr>
        <w:rFonts w:ascii="Times New Roman" w:hAnsi="Times New Roman"/>
        <w:szCs w:val="24"/>
      </w:rPr>
    </w:pPr>
    <w:r w:rsidRPr="003E1C78">
      <w:rPr>
        <w:rFonts w:ascii="Times New Roman" w:hAnsi="Times New Roman"/>
        <w:b/>
        <w:sz w:val="24"/>
        <w:szCs w:val="24"/>
      </w:rPr>
      <w:t>“Clean Energy Manufacturing Innovation Institute on Smart Manufacturing: Advanced Sensors, Controls, Platforms, and Modeling for Manufacturing”</w:t>
    </w:r>
  </w:p>
  <w:p w:rsidR="00D24D6A" w:rsidRPr="003E1C78" w:rsidRDefault="00104D9D" w:rsidP="003F0297">
    <w:pPr>
      <w:pStyle w:val="Header"/>
      <w:jc w:val="center"/>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F7"/>
    <w:rsid w:val="00115566"/>
    <w:rsid w:val="00126F7A"/>
    <w:rsid w:val="00175DF8"/>
    <w:rsid w:val="001C6F12"/>
    <w:rsid w:val="00206E8A"/>
    <w:rsid w:val="00337358"/>
    <w:rsid w:val="003D1F21"/>
    <w:rsid w:val="003E1C78"/>
    <w:rsid w:val="004D68AE"/>
    <w:rsid w:val="004E443C"/>
    <w:rsid w:val="00592CF7"/>
    <w:rsid w:val="005F47F7"/>
    <w:rsid w:val="00854A1E"/>
    <w:rsid w:val="00872C2E"/>
    <w:rsid w:val="008C7AC1"/>
    <w:rsid w:val="008E64A7"/>
    <w:rsid w:val="009D417F"/>
    <w:rsid w:val="00A41474"/>
    <w:rsid w:val="00AE36C9"/>
    <w:rsid w:val="00B138F8"/>
    <w:rsid w:val="00C37B95"/>
    <w:rsid w:val="00C46E99"/>
    <w:rsid w:val="00D54E6B"/>
    <w:rsid w:val="00DA53CA"/>
    <w:rsid w:val="00DE2A90"/>
    <w:rsid w:val="00EA18DE"/>
    <w:rsid w:val="00F1259B"/>
    <w:rsid w:val="00F2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F7"/>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3E1C78"/>
    <w:pPr>
      <w:keepNext/>
      <w:widowControl/>
      <w:outlineLvl w:val="0"/>
    </w:pPr>
    <w:rPr>
      <w:rFonts w:ascii="Times New Roman" w:hAnsi="Times New Roman"/>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F7"/>
    <w:pPr>
      <w:tabs>
        <w:tab w:val="center" w:pos="4680"/>
        <w:tab w:val="right" w:pos="9360"/>
      </w:tabs>
    </w:pPr>
  </w:style>
  <w:style w:type="character" w:customStyle="1" w:styleId="HeaderChar">
    <w:name w:val="Header Char"/>
    <w:basedOn w:val="DefaultParagraphFont"/>
    <w:link w:val="Header"/>
    <w:uiPriority w:val="99"/>
    <w:rsid w:val="00592CF7"/>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592CF7"/>
    <w:pPr>
      <w:tabs>
        <w:tab w:val="center" w:pos="4680"/>
        <w:tab w:val="right" w:pos="9360"/>
      </w:tabs>
    </w:pPr>
  </w:style>
  <w:style w:type="character" w:customStyle="1" w:styleId="FooterChar">
    <w:name w:val="Footer Char"/>
    <w:basedOn w:val="DefaultParagraphFont"/>
    <w:link w:val="Footer"/>
    <w:uiPriority w:val="99"/>
    <w:rsid w:val="00592CF7"/>
    <w:rPr>
      <w:rFonts w:ascii="Courier New" w:eastAsia="Times New Roman" w:hAnsi="Courier New" w:cs="Times New Roman"/>
      <w:snapToGrid w:val="0"/>
      <w:sz w:val="20"/>
      <w:szCs w:val="20"/>
    </w:rPr>
  </w:style>
  <w:style w:type="character" w:styleId="PageNumber">
    <w:name w:val="page number"/>
    <w:basedOn w:val="DefaultParagraphFont"/>
    <w:rsid w:val="00592CF7"/>
  </w:style>
  <w:style w:type="paragraph" w:styleId="FootnoteText">
    <w:name w:val="footnote text"/>
    <w:aliases w:val="Footnote Text1 Char,Footnote Text Char Ch,Char2 Char Char Char,Char2 Char Char,Char2 Char"/>
    <w:basedOn w:val="Normal"/>
    <w:link w:val="FootnoteTextChar"/>
    <w:unhideWhenUsed/>
    <w:rsid w:val="00F242C1"/>
    <w:pPr>
      <w:widowControl/>
    </w:pPr>
    <w:rPr>
      <w:rFonts w:asciiTheme="minorHAnsi" w:eastAsiaTheme="minorHAnsi" w:hAnsiTheme="minorHAnsi" w:cstheme="minorBidi"/>
      <w:snapToGrid/>
      <w:sz w:val="24"/>
      <w:szCs w:val="24"/>
    </w:rPr>
  </w:style>
  <w:style w:type="character" w:customStyle="1" w:styleId="FootnoteTextChar">
    <w:name w:val="Footnote Text Char"/>
    <w:aliases w:val="Footnote Text1 Char Char,Footnote Text Char Ch Char,Char2 Char Char Char Char,Char2 Char Char Char1,Char2 Char Char1"/>
    <w:basedOn w:val="DefaultParagraphFont"/>
    <w:link w:val="FootnoteText"/>
    <w:rsid w:val="00F242C1"/>
    <w:rPr>
      <w:sz w:val="24"/>
      <w:szCs w:val="24"/>
    </w:rPr>
  </w:style>
  <w:style w:type="character" w:styleId="FootnoteReference">
    <w:name w:val="footnote reference"/>
    <w:aliases w:val="fr,o,FR,(NECG) Footnote Reference"/>
    <w:basedOn w:val="DefaultParagraphFont"/>
    <w:unhideWhenUsed/>
    <w:rsid w:val="00F242C1"/>
    <w:rPr>
      <w:vertAlign w:val="superscript"/>
    </w:rPr>
  </w:style>
  <w:style w:type="character" w:customStyle="1" w:styleId="Heading1Char">
    <w:name w:val="Heading 1 Char"/>
    <w:basedOn w:val="DefaultParagraphFont"/>
    <w:link w:val="Heading1"/>
    <w:rsid w:val="003E1C78"/>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F1259B"/>
    <w:rPr>
      <w:sz w:val="16"/>
      <w:szCs w:val="16"/>
    </w:rPr>
  </w:style>
  <w:style w:type="paragraph" w:styleId="CommentText">
    <w:name w:val="annotation text"/>
    <w:basedOn w:val="Normal"/>
    <w:link w:val="CommentTextChar"/>
    <w:uiPriority w:val="99"/>
    <w:semiHidden/>
    <w:unhideWhenUsed/>
    <w:rsid w:val="00F1259B"/>
  </w:style>
  <w:style w:type="character" w:customStyle="1" w:styleId="CommentTextChar">
    <w:name w:val="Comment Text Char"/>
    <w:basedOn w:val="DefaultParagraphFont"/>
    <w:link w:val="CommentText"/>
    <w:uiPriority w:val="99"/>
    <w:semiHidden/>
    <w:rsid w:val="00F1259B"/>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1259B"/>
    <w:rPr>
      <w:b/>
      <w:bCs/>
    </w:rPr>
  </w:style>
  <w:style w:type="character" w:customStyle="1" w:styleId="CommentSubjectChar">
    <w:name w:val="Comment Subject Char"/>
    <w:basedOn w:val="CommentTextChar"/>
    <w:link w:val="CommentSubject"/>
    <w:uiPriority w:val="99"/>
    <w:semiHidden/>
    <w:rsid w:val="00F1259B"/>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F1259B"/>
    <w:rPr>
      <w:rFonts w:ascii="Tahoma" w:hAnsi="Tahoma" w:cs="Tahoma"/>
      <w:sz w:val="16"/>
      <w:szCs w:val="16"/>
    </w:rPr>
  </w:style>
  <w:style w:type="character" w:customStyle="1" w:styleId="BalloonTextChar">
    <w:name w:val="Balloon Text Char"/>
    <w:basedOn w:val="DefaultParagraphFont"/>
    <w:link w:val="BalloonText"/>
    <w:uiPriority w:val="99"/>
    <w:semiHidden/>
    <w:rsid w:val="00F1259B"/>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F7"/>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3E1C78"/>
    <w:pPr>
      <w:keepNext/>
      <w:widowControl/>
      <w:outlineLvl w:val="0"/>
    </w:pPr>
    <w:rPr>
      <w:rFonts w:ascii="Times New Roman" w:hAnsi="Times New Roman"/>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F7"/>
    <w:pPr>
      <w:tabs>
        <w:tab w:val="center" w:pos="4680"/>
        <w:tab w:val="right" w:pos="9360"/>
      </w:tabs>
    </w:pPr>
  </w:style>
  <w:style w:type="character" w:customStyle="1" w:styleId="HeaderChar">
    <w:name w:val="Header Char"/>
    <w:basedOn w:val="DefaultParagraphFont"/>
    <w:link w:val="Header"/>
    <w:uiPriority w:val="99"/>
    <w:rsid w:val="00592CF7"/>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592CF7"/>
    <w:pPr>
      <w:tabs>
        <w:tab w:val="center" w:pos="4680"/>
        <w:tab w:val="right" w:pos="9360"/>
      </w:tabs>
    </w:pPr>
  </w:style>
  <w:style w:type="character" w:customStyle="1" w:styleId="FooterChar">
    <w:name w:val="Footer Char"/>
    <w:basedOn w:val="DefaultParagraphFont"/>
    <w:link w:val="Footer"/>
    <w:uiPriority w:val="99"/>
    <w:rsid w:val="00592CF7"/>
    <w:rPr>
      <w:rFonts w:ascii="Courier New" w:eastAsia="Times New Roman" w:hAnsi="Courier New" w:cs="Times New Roman"/>
      <w:snapToGrid w:val="0"/>
      <w:sz w:val="20"/>
      <w:szCs w:val="20"/>
    </w:rPr>
  </w:style>
  <w:style w:type="character" w:styleId="PageNumber">
    <w:name w:val="page number"/>
    <w:basedOn w:val="DefaultParagraphFont"/>
    <w:rsid w:val="00592CF7"/>
  </w:style>
  <w:style w:type="paragraph" w:styleId="FootnoteText">
    <w:name w:val="footnote text"/>
    <w:aliases w:val="Footnote Text1 Char,Footnote Text Char Ch,Char2 Char Char Char,Char2 Char Char,Char2 Char"/>
    <w:basedOn w:val="Normal"/>
    <w:link w:val="FootnoteTextChar"/>
    <w:unhideWhenUsed/>
    <w:rsid w:val="00F242C1"/>
    <w:pPr>
      <w:widowControl/>
    </w:pPr>
    <w:rPr>
      <w:rFonts w:asciiTheme="minorHAnsi" w:eastAsiaTheme="minorHAnsi" w:hAnsiTheme="minorHAnsi" w:cstheme="minorBidi"/>
      <w:snapToGrid/>
      <w:sz w:val="24"/>
      <w:szCs w:val="24"/>
    </w:rPr>
  </w:style>
  <w:style w:type="character" w:customStyle="1" w:styleId="FootnoteTextChar">
    <w:name w:val="Footnote Text Char"/>
    <w:aliases w:val="Footnote Text1 Char Char,Footnote Text Char Ch Char,Char2 Char Char Char Char,Char2 Char Char Char1,Char2 Char Char1"/>
    <w:basedOn w:val="DefaultParagraphFont"/>
    <w:link w:val="FootnoteText"/>
    <w:rsid w:val="00F242C1"/>
    <w:rPr>
      <w:sz w:val="24"/>
      <w:szCs w:val="24"/>
    </w:rPr>
  </w:style>
  <w:style w:type="character" w:styleId="FootnoteReference">
    <w:name w:val="footnote reference"/>
    <w:aliases w:val="fr,o,FR,(NECG) Footnote Reference"/>
    <w:basedOn w:val="DefaultParagraphFont"/>
    <w:unhideWhenUsed/>
    <w:rsid w:val="00F242C1"/>
    <w:rPr>
      <w:vertAlign w:val="superscript"/>
    </w:rPr>
  </w:style>
  <w:style w:type="character" w:customStyle="1" w:styleId="Heading1Char">
    <w:name w:val="Heading 1 Char"/>
    <w:basedOn w:val="DefaultParagraphFont"/>
    <w:link w:val="Heading1"/>
    <w:rsid w:val="003E1C78"/>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F1259B"/>
    <w:rPr>
      <w:sz w:val="16"/>
      <w:szCs w:val="16"/>
    </w:rPr>
  </w:style>
  <w:style w:type="paragraph" w:styleId="CommentText">
    <w:name w:val="annotation text"/>
    <w:basedOn w:val="Normal"/>
    <w:link w:val="CommentTextChar"/>
    <w:uiPriority w:val="99"/>
    <w:semiHidden/>
    <w:unhideWhenUsed/>
    <w:rsid w:val="00F1259B"/>
  </w:style>
  <w:style w:type="character" w:customStyle="1" w:styleId="CommentTextChar">
    <w:name w:val="Comment Text Char"/>
    <w:basedOn w:val="DefaultParagraphFont"/>
    <w:link w:val="CommentText"/>
    <w:uiPriority w:val="99"/>
    <w:semiHidden/>
    <w:rsid w:val="00F1259B"/>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1259B"/>
    <w:rPr>
      <w:b/>
      <w:bCs/>
    </w:rPr>
  </w:style>
  <w:style w:type="character" w:customStyle="1" w:styleId="CommentSubjectChar">
    <w:name w:val="Comment Subject Char"/>
    <w:basedOn w:val="CommentTextChar"/>
    <w:link w:val="CommentSubject"/>
    <w:uiPriority w:val="99"/>
    <w:semiHidden/>
    <w:rsid w:val="00F1259B"/>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F1259B"/>
    <w:rPr>
      <w:rFonts w:ascii="Tahoma" w:hAnsi="Tahoma" w:cs="Tahoma"/>
      <w:sz w:val="16"/>
      <w:szCs w:val="16"/>
    </w:rPr>
  </w:style>
  <w:style w:type="character" w:customStyle="1" w:styleId="BalloonTextChar">
    <w:name w:val="Balloon Text Char"/>
    <w:basedOn w:val="DefaultParagraphFont"/>
    <w:link w:val="BalloonText"/>
    <w:uiPriority w:val="99"/>
    <w:semiHidden/>
    <w:rsid w:val="00F1259B"/>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4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Cadigan, Kristen</cp:lastModifiedBy>
  <cp:revision>2</cp:revision>
  <dcterms:created xsi:type="dcterms:W3CDTF">2014-12-15T18:34:00Z</dcterms:created>
  <dcterms:modified xsi:type="dcterms:W3CDTF">2014-12-15T18:34:00Z</dcterms:modified>
</cp:coreProperties>
</file>